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D86" w:rsidRDefault="00F11D86" w:rsidP="009F133F">
      <w:pPr>
        <w:spacing w:line="640" w:lineRule="exact"/>
        <w:jc w:val="center"/>
        <w:rPr>
          <w:rFonts w:eastAsia="方正小标宋_GBK"/>
          <w:sz w:val="44"/>
          <w:szCs w:val="44"/>
        </w:rPr>
      </w:pPr>
      <w:r>
        <w:rPr>
          <w:rFonts w:eastAsia="方正小标宋_GBK" w:cs="方正小标宋_GBK" w:hint="eastAsia"/>
          <w:sz w:val="44"/>
          <w:szCs w:val="44"/>
        </w:rPr>
        <w:t>苏州市</w:t>
      </w:r>
      <w:r w:rsidRPr="00091B0F">
        <w:rPr>
          <w:rFonts w:eastAsia="方正小标宋_GBK" w:cs="方正小标宋_GBK" w:hint="eastAsia"/>
          <w:sz w:val="44"/>
          <w:szCs w:val="44"/>
        </w:rPr>
        <w:t>深化农村公路管理养护体制改革</w:t>
      </w:r>
    </w:p>
    <w:p w:rsidR="00F11D86" w:rsidRPr="00091B0F" w:rsidRDefault="00F11D86" w:rsidP="009F133F">
      <w:pPr>
        <w:spacing w:line="640" w:lineRule="exact"/>
        <w:jc w:val="center"/>
        <w:rPr>
          <w:rFonts w:eastAsia="方正小标宋_GBK"/>
          <w:sz w:val="44"/>
          <w:szCs w:val="44"/>
        </w:rPr>
      </w:pPr>
      <w:r w:rsidRPr="00091B0F">
        <w:rPr>
          <w:rFonts w:eastAsia="方正小标宋_GBK" w:cs="方正小标宋_GBK" w:hint="eastAsia"/>
          <w:sz w:val="44"/>
          <w:szCs w:val="44"/>
        </w:rPr>
        <w:t>实施方案</w:t>
      </w:r>
    </w:p>
    <w:p w:rsidR="00F11D86" w:rsidRPr="00091B0F" w:rsidRDefault="00F11D86" w:rsidP="009F133F">
      <w:pPr>
        <w:spacing w:line="600" w:lineRule="exact"/>
        <w:jc w:val="center"/>
        <w:rPr>
          <w:rFonts w:eastAsia="仿宋" w:hAnsi="仿宋"/>
        </w:rPr>
      </w:pPr>
      <w:r w:rsidRPr="00091B0F">
        <w:rPr>
          <w:rFonts w:eastAsia="仿宋" w:hAnsi="仿宋" w:cs="仿宋" w:hint="eastAsia"/>
        </w:rPr>
        <w:t>（征求意见稿）</w:t>
      </w:r>
    </w:p>
    <w:p w:rsidR="00F11D86" w:rsidRDefault="00F11D86" w:rsidP="00C47B28">
      <w:pPr>
        <w:pStyle w:val="a5"/>
        <w:spacing w:line="600" w:lineRule="exact"/>
      </w:pPr>
    </w:p>
    <w:p w:rsidR="00F11D86" w:rsidRPr="00091B0F" w:rsidRDefault="00F11D86" w:rsidP="00C47B28">
      <w:pPr>
        <w:pStyle w:val="a5"/>
        <w:spacing w:line="600" w:lineRule="exact"/>
        <w:rPr>
          <w:rFonts w:eastAsia="仿宋" w:hAnsi="仿宋"/>
          <w:kern w:val="2"/>
        </w:rPr>
      </w:pPr>
      <w:r w:rsidRPr="00091B0F">
        <w:rPr>
          <w:rFonts w:eastAsia="仿宋" w:hAnsi="仿宋" w:cs="仿宋" w:hint="eastAsia"/>
          <w:kern w:val="2"/>
        </w:rPr>
        <w:t>为深入贯彻落实《国务院办公厅关于深化农村公路管理养护体制改革的意见》（国办发〔</w:t>
      </w:r>
      <w:r w:rsidRPr="00091B0F">
        <w:rPr>
          <w:rFonts w:eastAsia="仿宋" w:hAnsi="仿宋"/>
          <w:kern w:val="2"/>
        </w:rPr>
        <w:t>2019</w:t>
      </w:r>
      <w:r w:rsidRPr="00091B0F">
        <w:rPr>
          <w:rFonts w:eastAsia="仿宋" w:hAnsi="仿宋" w:cs="仿宋" w:hint="eastAsia"/>
          <w:kern w:val="2"/>
        </w:rPr>
        <w:t>〕</w:t>
      </w:r>
      <w:r w:rsidRPr="00091B0F">
        <w:rPr>
          <w:rFonts w:eastAsia="仿宋" w:hAnsi="仿宋"/>
          <w:kern w:val="2"/>
        </w:rPr>
        <w:t>45</w:t>
      </w:r>
      <w:r>
        <w:rPr>
          <w:rFonts w:eastAsia="仿宋" w:hAnsi="仿宋" w:cs="仿宋" w:hint="eastAsia"/>
          <w:kern w:val="2"/>
        </w:rPr>
        <w:t>号）、《省政府办公厅关于深化农村公路管理养护体制改革实施方案</w:t>
      </w:r>
      <w:r w:rsidRPr="00091B0F">
        <w:rPr>
          <w:rFonts w:eastAsia="仿宋" w:hAnsi="仿宋" w:cs="仿宋" w:hint="eastAsia"/>
          <w:kern w:val="2"/>
        </w:rPr>
        <w:t>》（</w:t>
      </w:r>
      <w:r>
        <w:rPr>
          <w:rFonts w:eastAsia="仿宋" w:hAnsi="仿宋" w:cs="仿宋" w:hint="eastAsia"/>
          <w:kern w:val="2"/>
        </w:rPr>
        <w:t>省政办发</w:t>
      </w:r>
      <w:r w:rsidRPr="00091B0F">
        <w:rPr>
          <w:rFonts w:eastAsia="仿宋" w:hAnsi="仿宋" w:cs="仿宋" w:hint="eastAsia"/>
          <w:kern w:val="2"/>
        </w:rPr>
        <w:t>〔</w:t>
      </w:r>
      <w:r w:rsidRPr="00091B0F">
        <w:rPr>
          <w:rFonts w:eastAsia="仿宋" w:hAnsi="仿宋"/>
          <w:kern w:val="2"/>
        </w:rPr>
        <w:t>2020</w:t>
      </w:r>
      <w:r w:rsidRPr="00091B0F">
        <w:rPr>
          <w:rFonts w:eastAsia="仿宋" w:hAnsi="仿宋" w:cs="仿宋" w:hint="eastAsia"/>
          <w:kern w:val="2"/>
        </w:rPr>
        <w:t>〕</w:t>
      </w:r>
      <w:r>
        <w:rPr>
          <w:rFonts w:eastAsia="仿宋" w:hAnsi="仿宋"/>
          <w:kern w:val="2"/>
        </w:rPr>
        <w:t>48</w:t>
      </w:r>
      <w:r w:rsidRPr="00091B0F">
        <w:rPr>
          <w:rFonts w:eastAsia="仿宋" w:hAnsi="仿宋" w:cs="仿宋" w:hint="eastAsia"/>
          <w:kern w:val="2"/>
        </w:rPr>
        <w:t>号）</w:t>
      </w:r>
      <w:r>
        <w:rPr>
          <w:rFonts w:eastAsia="仿宋" w:hAnsi="仿宋" w:cs="仿宋" w:hint="eastAsia"/>
          <w:kern w:val="2"/>
        </w:rPr>
        <w:t>以及《江苏省农村公路条例》要求</w:t>
      </w:r>
      <w:r w:rsidRPr="00091B0F">
        <w:rPr>
          <w:rFonts w:eastAsia="仿宋" w:hAnsi="仿宋" w:cs="仿宋" w:hint="eastAsia"/>
          <w:kern w:val="2"/>
        </w:rPr>
        <w:t>，进一步管好、护好农村公路，加快建立农村公路管理养护可持续长效机制，结合我市实际，制定本实施方案。</w:t>
      </w:r>
    </w:p>
    <w:p w:rsidR="00F11D86" w:rsidRPr="00C64721" w:rsidRDefault="00F11D86" w:rsidP="00C64721">
      <w:pPr>
        <w:adjustRightInd w:val="0"/>
        <w:snapToGrid w:val="0"/>
        <w:spacing w:line="600" w:lineRule="exact"/>
        <w:ind w:firstLineChars="200" w:firstLine="640"/>
        <w:rPr>
          <w:rFonts w:eastAsia="黑体" w:hAnsi="黑体"/>
          <w:bCs/>
        </w:rPr>
      </w:pPr>
      <w:bookmarkStart w:id="0" w:name="_Toc12032775"/>
      <w:r w:rsidRPr="00C64721">
        <w:rPr>
          <w:rFonts w:eastAsia="黑体" w:hAnsi="黑体" w:cs="黑体" w:hint="eastAsia"/>
          <w:bCs/>
        </w:rPr>
        <w:t>一、</w:t>
      </w:r>
      <w:bookmarkEnd w:id="0"/>
      <w:r w:rsidRPr="00C64721">
        <w:rPr>
          <w:rFonts w:eastAsia="黑体" w:hAnsi="黑体" w:cs="黑体" w:hint="eastAsia"/>
          <w:bCs/>
        </w:rPr>
        <w:t>总体要求</w:t>
      </w:r>
    </w:p>
    <w:p w:rsidR="00F11D86" w:rsidRPr="00091B0F" w:rsidRDefault="00F11D86" w:rsidP="00C47B28">
      <w:pPr>
        <w:pStyle w:val="a5"/>
        <w:spacing w:line="600" w:lineRule="exact"/>
        <w:rPr>
          <w:rFonts w:eastAsia="仿宋" w:hAnsi="仿宋"/>
          <w:kern w:val="2"/>
        </w:rPr>
      </w:pPr>
      <w:r w:rsidRPr="00091B0F">
        <w:rPr>
          <w:rFonts w:eastAsia="仿宋" w:hAnsi="仿宋" w:cs="仿宋" w:hint="eastAsia"/>
          <w:kern w:val="2"/>
        </w:rPr>
        <w:t>以习近平新时代中国特色社会主义思想为指导，全面贯彻党的十九大精神，认真落实习近平总书记关于“四好农村路”的重要指示精神和党中央、国务院决策部署，践行以人民为中心的发展思想，紧紧围绕打赢脱贫攻坚战、实施乡村振兴战略和统筹城乡发展，以质量为本、安全至上、自然和谐、绿色发展为原则，以完善管养体制、强化资金保障、健全长效机制为重点，深化农村公路管理养护体制改革，加强农村公路与农村经济社会发展统筹协调，形成上下联动、密切配合、齐抓共管的工作局面，推动“四好农村路”高质量发展，为广大农民群众致富奔小康、加快推进农业农村现代化提供更好保障。</w:t>
      </w:r>
      <w:r w:rsidRPr="00091B0F">
        <w:rPr>
          <w:rFonts w:eastAsia="仿宋" w:hAnsi="仿宋"/>
          <w:kern w:val="2"/>
        </w:rPr>
        <w:t xml:space="preserve"> </w:t>
      </w:r>
    </w:p>
    <w:p w:rsidR="00F11D86" w:rsidRPr="00C64721" w:rsidRDefault="00F11D86" w:rsidP="00C64721">
      <w:pPr>
        <w:adjustRightInd w:val="0"/>
        <w:snapToGrid w:val="0"/>
        <w:spacing w:line="600" w:lineRule="exact"/>
        <w:ind w:firstLineChars="200" w:firstLine="640"/>
        <w:rPr>
          <w:rFonts w:eastAsia="黑体" w:hAnsi="黑体"/>
          <w:bCs/>
        </w:rPr>
      </w:pPr>
      <w:r w:rsidRPr="00C64721">
        <w:rPr>
          <w:rFonts w:eastAsia="黑体" w:hAnsi="黑体" w:cs="黑体" w:hint="eastAsia"/>
          <w:bCs/>
        </w:rPr>
        <w:t>二、工作目标</w:t>
      </w:r>
    </w:p>
    <w:p w:rsidR="00F11D86" w:rsidRPr="00091B0F" w:rsidRDefault="00F11D86" w:rsidP="00C47B28">
      <w:pPr>
        <w:pStyle w:val="a5"/>
        <w:spacing w:line="600" w:lineRule="exact"/>
        <w:rPr>
          <w:rFonts w:eastAsia="仿宋" w:hAnsi="仿宋"/>
          <w:kern w:val="2"/>
        </w:rPr>
      </w:pPr>
      <w:r w:rsidRPr="00091B0F">
        <w:rPr>
          <w:rFonts w:eastAsia="仿宋" w:hAnsi="仿宋" w:cs="仿宋" w:hint="eastAsia"/>
          <w:kern w:val="2"/>
        </w:rPr>
        <w:lastRenderedPageBreak/>
        <w:t>到</w:t>
      </w:r>
      <w:r w:rsidRPr="00091B0F">
        <w:rPr>
          <w:rFonts w:eastAsia="仿宋" w:hAnsi="仿宋"/>
          <w:kern w:val="2"/>
        </w:rPr>
        <w:t>2022</w:t>
      </w:r>
      <w:r w:rsidRPr="00091B0F">
        <w:rPr>
          <w:rFonts w:eastAsia="仿宋" w:hAnsi="仿宋" w:cs="仿宋" w:hint="eastAsia"/>
          <w:kern w:val="2"/>
        </w:rPr>
        <w:t>年，基本建立权责清晰、齐抓共管的农村公路管理养护体制机制，形成财政投入职责明确、社会</w:t>
      </w:r>
      <w:r>
        <w:rPr>
          <w:rFonts w:eastAsia="仿宋" w:hAnsi="仿宋" w:cs="仿宋" w:hint="eastAsia"/>
          <w:kern w:val="2"/>
        </w:rPr>
        <w:t>力量积极参与的格局。农村公路治理体系基本形成，治理能力明显提高。</w:t>
      </w:r>
      <w:r w:rsidRPr="00091B0F">
        <w:rPr>
          <w:rFonts w:eastAsia="仿宋" w:hAnsi="仿宋" w:cs="仿宋" w:hint="eastAsia"/>
          <w:kern w:val="2"/>
        </w:rPr>
        <w:t>农村公路通行条件和路域环境明显提升，交通保障能力显著增强。农村公路列养率达到</w:t>
      </w:r>
      <w:r w:rsidRPr="00091B0F">
        <w:rPr>
          <w:rFonts w:eastAsia="仿宋" w:hAnsi="仿宋"/>
          <w:kern w:val="2"/>
        </w:rPr>
        <w:t>100%</w:t>
      </w:r>
      <w:r w:rsidRPr="00091B0F">
        <w:rPr>
          <w:rFonts w:eastAsia="仿宋" w:hAnsi="仿宋" w:cs="仿宋" w:hint="eastAsia"/>
          <w:kern w:val="2"/>
        </w:rPr>
        <w:t>，县道、乡村道年均养护工程比例不低于</w:t>
      </w:r>
      <w:r w:rsidRPr="00091B0F">
        <w:rPr>
          <w:rFonts w:eastAsia="仿宋" w:hAnsi="仿宋"/>
          <w:kern w:val="2"/>
        </w:rPr>
        <w:t>6%</w:t>
      </w:r>
      <w:r w:rsidRPr="00091B0F">
        <w:rPr>
          <w:rFonts w:eastAsia="仿宋" w:hAnsi="仿宋" w:cs="仿宋" w:hint="eastAsia"/>
          <w:kern w:val="2"/>
        </w:rPr>
        <w:t>、</w:t>
      </w:r>
      <w:r w:rsidRPr="00091B0F">
        <w:rPr>
          <w:rFonts w:eastAsia="仿宋" w:hAnsi="仿宋"/>
          <w:kern w:val="2"/>
        </w:rPr>
        <w:t>5%</w:t>
      </w:r>
      <w:r>
        <w:rPr>
          <w:rFonts w:eastAsia="仿宋" w:hAnsi="仿宋" w:cs="仿宋" w:hint="eastAsia"/>
          <w:kern w:val="2"/>
        </w:rPr>
        <w:t>，</w:t>
      </w:r>
      <w:r w:rsidRPr="00091B0F">
        <w:rPr>
          <w:rFonts w:eastAsia="仿宋" w:hAnsi="仿宋" w:cs="仿宋" w:hint="eastAsia"/>
          <w:kern w:val="2"/>
        </w:rPr>
        <w:t>中</w:t>
      </w:r>
      <w:r>
        <w:rPr>
          <w:rFonts w:eastAsia="仿宋" w:hAnsi="仿宋" w:cs="仿宋" w:hint="eastAsia"/>
          <w:kern w:val="2"/>
        </w:rPr>
        <w:t>等及以上农村公路占比</w:t>
      </w:r>
      <w:r w:rsidRPr="00091B0F">
        <w:rPr>
          <w:rFonts w:eastAsia="仿宋" w:hAnsi="仿宋" w:cs="仿宋" w:hint="eastAsia"/>
          <w:kern w:val="2"/>
        </w:rPr>
        <w:t>不低于</w:t>
      </w:r>
      <w:r w:rsidRPr="00091B0F">
        <w:rPr>
          <w:rFonts w:eastAsia="仿宋" w:hAnsi="仿宋"/>
          <w:kern w:val="2"/>
        </w:rPr>
        <w:t>90%</w:t>
      </w:r>
      <w:r w:rsidRPr="00091B0F">
        <w:rPr>
          <w:rFonts w:eastAsia="仿宋" w:hAnsi="仿宋" w:cs="仿宋" w:hint="eastAsia"/>
          <w:kern w:val="2"/>
        </w:rPr>
        <w:t>。农村公路三类及以上桥梁占比</w:t>
      </w:r>
      <w:r>
        <w:rPr>
          <w:rFonts w:eastAsia="仿宋" w:hAnsi="仿宋"/>
          <w:kern w:val="2"/>
        </w:rPr>
        <w:t>100</w:t>
      </w:r>
      <w:r w:rsidRPr="00091B0F">
        <w:rPr>
          <w:rFonts w:eastAsia="仿宋" w:hAnsi="仿宋"/>
          <w:kern w:val="2"/>
        </w:rPr>
        <w:t>%</w:t>
      </w:r>
      <w:r w:rsidRPr="00091B0F">
        <w:rPr>
          <w:rFonts w:eastAsia="仿宋" w:hAnsi="仿宋" w:cs="仿宋" w:hint="eastAsia"/>
          <w:kern w:val="2"/>
        </w:rPr>
        <w:t>。农村公路上的公交站（亭）、公交停车场</w:t>
      </w:r>
      <w:r>
        <w:rPr>
          <w:rFonts w:eastAsia="仿宋" w:hAnsi="仿宋" w:cs="仿宋" w:hint="eastAsia"/>
          <w:kern w:val="2"/>
        </w:rPr>
        <w:t>等公共服务设施</w:t>
      </w:r>
      <w:r w:rsidRPr="00091B0F">
        <w:rPr>
          <w:rFonts w:eastAsia="仿宋" w:hAnsi="仿宋" w:cs="仿宋" w:hint="eastAsia"/>
          <w:kern w:val="2"/>
        </w:rPr>
        <w:t>维护管理基本到位。</w:t>
      </w:r>
    </w:p>
    <w:p w:rsidR="00F11D86" w:rsidRPr="00091B0F" w:rsidRDefault="00F11D86" w:rsidP="00C47B28">
      <w:pPr>
        <w:pStyle w:val="a5"/>
        <w:spacing w:line="600" w:lineRule="exact"/>
        <w:rPr>
          <w:rFonts w:eastAsia="仿宋" w:hAnsi="仿宋"/>
          <w:kern w:val="2"/>
        </w:rPr>
      </w:pPr>
      <w:r w:rsidRPr="00091B0F">
        <w:rPr>
          <w:rFonts w:eastAsia="仿宋" w:hAnsi="仿宋" w:cs="仿宋" w:hint="eastAsia"/>
          <w:kern w:val="2"/>
        </w:rPr>
        <w:t>到</w:t>
      </w:r>
      <w:r w:rsidRPr="00091B0F">
        <w:rPr>
          <w:rFonts w:eastAsia="仿宋" w:hAnsi="仿宋"/>
          <w:kern w:val="2"/>
        </w:rPr>
        <w:t>2035</w:t>
      </w:r>
      <w:r w:rsidRPr="00091B0F">
        <w:rPr>
          <w:rFonts w:eastAsia="仿宋" w:hAnsi="仿宋" w:cs="仿宋" w:hint="eastAsia"/>
          <w:kern w:val="2"/>
        </w:rPr>
        <w:t>年，全面建成体系完备、运转高效的农村公路管理养护体制机制，基本实现城乡公路交通基本公共服务均等化，路况水平和路域环境根本性好转，农村公路治理能力全面提高，治理体系全面完善。</w:t>
      </w:r>
      <w:bookmarkStart w:id="1" w:name="_Toc12032776"/>
    </w:p>
    <w:p w:rsidR="00F11D86" w:rsidRPr="00C64721" w:rsidRDefault="00F11D86" w:rsidP="00C64721">
      <w:pPr>
        <w:adjustRightInd w:val="0"/>
        <w:snapToGrid w:val="0"/>
        <w:spacing w:line="600" w:lineRule="exact"/>
        <w:ind w:firstLineChars="200" w:firstLine="640"/>
        <w:rPr>
          <w:rFonts w:eastAsia="黑体" w:hAnsi="黑体"/>
          <w:bCs/>
        </w:rPr>
      </w:pPr>
      <w:r w:rsidRPr="00C64721">
        <w:rPr>
          <w:rFonts w:eastAsia="黑体" w:hAnsi="黑体" w:cs="黑体" w:hint="eastAsia"/>
          <w:bCs/>
        </w:rPr>
        <w:t>三、进一步</w:t>
      </w:r>
      <w:bookmarkEnd w:id="1"/>
      <w:r w:rsidRPr="00C64721">
        <w:rPr>
          <w:rFonts w:eastAsia="黑体" w:hAnsi="黑体" w:cs="黑体" w:hint="eastAsia"/>
          <w:bCs/>
        </w:rPr>
        <w:t>完善农村公路管理养护体制</w:t>
      </w:r>
    </w:p>
    <w:p w:rsidR="00F11D86" w:rsidRDefault="00F11D86" w:rsidP="00C47B28">
      <w:pPr>
        <w:pStyle w:val="a5"/>
        <w:spacing w:line="600" w:lineRule="exact"/>
        <w:rPr>
          <w:rFonts w:eastAsia="仿宋" w:hAnsi="仿宋"/>
          <w:kern w:val="2"/>
        </w:rPr>
      </w:pPr>
      <w:r w:rsidRPr="00091B0F">
        <w:rPr>
          <w:rFonts w:eastAsia="仿宋" w:hAnsi="仿宋" w:cs="仿宋" w:hint="eastAsia"/>
          <w:kern w:val="2"/>
        </w:rPr>
        <w:t>（一）加强市</w:t>
      </w:r>
      <w:r>
        <w:rPr>
          <w:rFonts w:eastAsia="仿宋" w:hAnsi="仿宋" w:cs="仿宋" w:hint="eastAsia"/>
          <w:kern w:val="2"/>
        </w:rPr>
        <w:t>级</w:t>
      </w:r>
      <w:r w:rsidRPr="00091B0F">
        <w:rPr>
          <w:rFonts w:eastAsia="仿宋" w:hAnsi="仿宋" w:cs="仿宋" w:hint="eastAsia"/>
          <w:kern w:val="2"/>
        </w:rPr>
        <w:t>政策支持和指导监督。</w:t>
      </w:r>
      <w:r>
        <w:rPr>
          <w:rFonts w:eastAsia="仿宋" w:hAnsi="仿宋" w:cs="仿宋" w:hint="eastAsia"/>
          <w:kern w:val="2"/>
        </w:rPr>
        <w:t>组织做好对各市（区）人民政府农村公路管理养护工作的绩效管理，</w:t>
      </w:r>
      <w:r w:rsidRPr="00091B0F">
        <w:rPr>
          <w:rFonts w:eastAsia="仿宋" w:hAnsi="仿宋" w:cs="仿宋" w:hint="eastAsia"/>
          <w:kern w:val="2"/>
        </w:rPr>
        <w:t>建立完善农村公路支持政策和资金补助机制，加大市级农村公路养护补助资金筹集力度。加强地方农村公路管理机构能力建设，支持、督促</w:t>
      </w:r>
      <w:r>
        <w:rPr>
          <w:rFonts w:eastAsia="仿宋" w:hAnsi="仿宋" w:cs="仿宋" w:hint="eastAsia"/>
          <w:kern w:val="2"/>
        </w:rPr>
        <w:t>各市（区）</w:t>
      </w:r>
      <w:r w:rsidRPr="00091B0F">
        <w:rPr>
          <w:rFonts w:eastAsia="仿宋" w:hAnsi="仿宋" w:cs="仿宋" w:hint="eastAsia"/>
          <w:kern w:val="2"/>
        </w:rPr>
        <w:t>人民政府履行主体责任。</w:t>
      </w:r>
    </w:p>
    <w:p w:rsidR="00F11D86" w:rsidRPr="00091B0F" w:rsidRDefault="00F11D86" w:rsidP="00C47B28">
      <w:pPr>
        <w:pStyle w:val="a5"/>
        <w:spacing w:line="600" w:lineRule="exact"/>
        <w:rPr>
          <w:rFonts w:eastAsia="仿宋" w:hAnsi="仿宋"/>
          <w:kern w:val="2"/>
        </w:rPr>
      </w:pPr>
      <w:r w:rsidRPr="00091B0F">
        <w:rPr>
          <w:rFonts w:eastAsia="仿宋" w:hAnsi="仿宋" w:cs="仿宋" w:hint="eastAsia"/>
          <w:kern w:val="2"/>
        </w:rPr>
        <w:t>市委编办</w:t>
      </w:r>
      <w:r>
        <w:rPr>
          <w:rFonts w:eastAsia="仿宋" w:hAnsi="仿宋" w:cs="仿宋" w:hint="eastAsia"/>
          <w:kern w:val="2"/>
        </w:rPr>
        <w:t>牵头指导相关部门根据农村公路管理养护法律法规规定，调整完善各市（区）人民政府部门权力和责任清单；</w:t>
      </w:r>
      <w:r w:rsidRPr="00091B0F">
        <w:rPr>
          <w:rFonts w:eastAsia="仿宋" w:hAnsi="仿宋" w:cs="仿宋" w:hint="eastAsia"/>
          <w:kern w:val="2"/>
        </w:rPr>
        <w:t>市</w:t>
      </w:r>
      <w:r>
        <w:rPr>
          <w:rFonts w:eastAsia="仿宋" w:hAnsi="仿宋" w:cs="仿宋" w:hint="eastAsia"/>
          <w:kern w:val="2"/>
        </w:rPr>
        <w:t>财政局、交</w:t>
      </w:r>
      <w:r w:rsidRPr="00091B0F">
        <w:rPr>
          <w:rFonts w:eastAsia="仿宋" w:hAnsi="仿宋" w:cs="仿宋" w:hint="eastAsia"/>
          <w:kern w:val="2"/>
        </w:rPr>
        <w:t>通运输局</w:t>
      </w:r>
      <w:r>
        <w:rPr>
          <w:rFonts w:eastAsia="仿宋" w:hAnsi="仿宋" w:cs="仿宋" w:hint="eastAsia"/>
          <w:kern w:val="2"/>
        </w:rPr>
        <w:t>牵头对各市（区）人民政府的农村公路管理养护工作进行绩效管理；市交通运输局加强政</w:t>
      </w:r>
      <w:r>
        <w:rPr>
          <w:rFonts w:eastAsia="仿宋" w:hAnsi="仿宋" w:cs="仿宋" w:hint="eastAsia"/>
          <w:kern w:val="2"/>
        </w:rPr>
        <w:lastRenderedPageBreak/>
        <w:t>策引导和业务指导；市财政局加强市级资金统筹，筹集市级养护补助资金；市发展改革委、自然资源局、水务</w:t>
      </w:r>
      <w:r w:rsidRPr="00091B0F">
        <w:rPr>
          <w:rFonts w:eastAsia="仿宋" w:hAnsi="仿宋" w:cs="仿宋" w:hint="eastAsia"/>
          <w:kern w:val="2"/>
        </w:rPr>
        <w:t>局、农业农村局、文化</w:t>
      </w:r>
      <w:r>
        <w:rPr>
          <w:rFonts w:eastAsia="仿宋" w:hAnsi="仿宋" w:cs="仿宋" w:hint="eastAsia"/>
          <w:kern w:val="2"/>
        </w:rPr>
        <w:t>广电</w:t>
      </w:r>
      <w:r w:rsidRPr="00091B0F">
        <w:rPr>
          <w:rFonts w:eastAsia="仿宋" w:hAnsi="仿宋" w:cs="仿宋" w:hint="eastAsia"/>
          <w:kern w:val="2"/>
        </w:rPr>
        <w:t>和旅游局</w:t>
      </w:r>
      <w:r>
        <w:rPr>
          <w:rFonts w:eastAsia="仿宋" w:hAnsi="仿宋" w:cs="仿宋" w:hint="eastAsia"/>
          <w:kern w:val="2"/>
        </w:rPr>
        <w:t>、扶贫办</w:t>
      </w:r>
      <w:r w:rsidRPr="00091B0F">
        <w:rPr>
          <w:rFonts w:eastAsia="仿宋" w:hAnsi="仿宋" w:cs="仿宋" w:hint="eastAsia"/>
          <w:kern w:val="2"/>
        </w:rPr>
        <w:t>通过制定和实施相关政策，支持和促进农村公路事业发展。</w:t>
      </w:r>
      <w:r>
        <w:rPr>
          <w:rFonts w:eastAsia="仿宋" w:hAnsi="仿宋" w:cs="仿宋" w:hint="eastAsia"/>
          <w:kern w:val="2"/>
        </w:rPr>
        <w:t>（责任单位：市委编办、</w:t>
      </w:r>
      <w:r w:rsidRPr="00091B0F">
        <w:rPr>
          <w:rFonts w:eastAsia="仿宋" w:hAnsi="仿宋" w:cs="仿宋" w:hint="eastAsia"/>
          <w:kern w:val="2"/>
        </w:rPr>
        <w:t>市交通运</w:t>
      </w:r>
      <w:r>
        <w:rPr>
          <w:rFonts w:eastAsia="仿宋" w:hAnsi="仿宋" w:cs="仿宋" w:hint="eastAsia"/>
          <w:kern w:val="2"/>
        </w:rPr>
        <w:t>输局、市财政局、市发展改革委、市自然资源局、市水务</w:t>
      </w:r>
      <w:r w:rsidRPr="00091B0F">
        <w:rPr>
          <w:rFonts w:eastAsia="仿宋" w:hAnsi="仿宋" w:cs="仿宋" w:hint="eastAsia"/>
          <w:kern w:val="2"/>
        </w:rPr>
        <w:t>局、市农业农村局、市文化</w:t>
      </w:r>
      <w:r>
        <w:rPr>
          <w:rFonts w:eastAsia="仿宋" w:hAnsi="仿宋" w:cs="仿宋" w:hint="eastAsia"/>
          <w:kern w:val="2"/>
        </w:rPr>
        <w:t>广电和旅游局、市扶贫办</w:t>
      </w:r>
      <w:r w:rsidRPr="00091B0F">
        <w:rPr>
          <w:rFonts w:eastAsia="仿宋" w:hAnsi="仿宋" w:cs="仿宋" w:hint="eastAsia"/>
          <w:kern w:val="2"/>
        </w:rPr>
        <w:t>）</w:t>
      </w:r>
    </w:p>
    <w:p w:rsidR="00F11D86" w:rsidRPr="00091B0F" w:rsidRDefault="00F11D86" w:rsidP="00C47B28">
      <w:pPr>
        <w:pStyle w:val="a5"/>
        <w:spacing w:line="600" w:lineRule="exact"/>
        <w:rPr>
          <w:rFonts w:eastAsia="仿宋" w:hAnsi="仿宋"/>
          <w:kern w:val="2"/>
        </w:rPr>
      </w:pPr>
      <w:r w:rsidRPr="00091B0F">
        <w:rPr>
          <w:rFonts w:eastAsia="仿宋" w:hAnsi="仿宋" w:cs="仿宋" w:hint="eastAsia"/>
          <w:kern w:val="2"/>
        </w:rPr>
        <w:t>（二）落实</w:t>
      </w:r>
      <w:r>
        <w:rPr>
          <w:rFonts w:eastAsia="仿宋" w:hAnsi="仿宋" w:cs="仿宋" w:hint="eastAsia"/>
          <w:kern w:val="2"/>
        </w:rPr>
        <w:t>各市（区）</w:t>
      </w:r>
      <w:r w:rsidRPr="00091B0F">
        <w:rPr>
          <w:rFonts w:eastAsia="仿宋" w:hAnsi="仿宋" w:cs="仿宋" w:hint="eastAsia"/>
          <w:kern w:val="2"/>
        </w:rPr>
        <w:t>人民政府主体责任。</w:t>
      </w:r>
      <w:r>
        <w:rPr>
          <w:rFonts w:eastAsia="仿宋" w:hAnsi="仿宋" w:cs="仿宋" w:hint="eastAsia"/>
          <w:kern w:val="2"/>
        </w:rPr>
        <w:t>各市（区）人民政府要将农村公路管理养护工作纳入“乡村振兴</w:t>
      </w:r>
      <w:r w:rsidRPr="00091B0F">
        <w:rPr>
          <w:rFonts w:eastAsia="仿宋" w:hAnsi="仿宋" w:cs="仿宋" w:hint="eastAsia"/>
          <w:kern w:val="2"/>
        </w:rPr>
        <w:t>”工作统筹谋划，按照“县道县管、乡村道乡村管”的原则，建立健全农村公路管理养护责任制，</w:t>
      </w:r>
      <w:r>
        <w:rPr>
          <w:rFonts w:eastAsia="仿宋" w:hAnsi="仿宋" w:cs="仿宋" w:hint="eastAsia"/>
          <w:kern w:val="2"/>
        </w:rPr>
        <w:t>按照省、市有关规定</w:t>
      </w:r>
      <w:r w:rsidRPr="00091B0F">
        <w:rPr>
          <w:rFonts w:eastAsia="仿宋" w:hAnsi="仿宋" w:cs="仿宋" w:hint="eastAsia"/>
          <w:kern w:val="2"/>
        </w:rPr>
        <w:t>明确相关部门、</w:t>
      </w:r>
      <w:r>
        <w:rPr>
          <w:rFonts w:eastAsia="仿宋" w:hAnsi="仿宋" w:cs="仿宋" w:hint="eastAsia"/>
          <w:kern w:val="2"/>
        </w:rPr>
        <w:t>乡</w:t>
      </w:r>
      <w:r w:rsidRPr="00091B0F">
        <w:rPr>
          <w:rFonts w:eastAsia="仿宋" w:hAnsi="仿宋" w:cs="仿宋" w:hint="eastAsia"/>
          <w:kern w:val="2"/>
        </w:rPr>
        <w:t>镇人民政府农村公路管理养护</w:t>
      </w:r>
      <w:r>
        <w:rPr>
          <w:rFonts w:eastAsia="仿宋" w:hAnsi="仿宋" w:cs="仿宋" w:hint="eastAsia"/>
          <w:kern w:val="2"/>
        </w:rPr>
        <w:t>责任分工</w:t>
      </w:r>
      <w:r w:rsidRPr="00091B0F">
        <w:rPr>
          <w:rFonts w:eastAsia="仿宋" w:hAnsi="仿宋" w:cs="仿宋" w:hint="eastAsia"/>
          <w:kern w:val="2"/>
        </w:rPr>
        <w:t>，实行农村公路工作目标责任制和绩效管理，指导监督相关部门和</w:t>
      </w:r>
      <w:r>
        <w:rPr>
          <w:rFonts w:eastAsia="仿宋" w:hAnsi="仿宋" w:cs="仿宋" w:hint="eastAsia"/>
          <w:kern w:val="2"/>
        </w:rPr>
        <w:t>乡</w:t>
      </w:r>
      <w:r w:rsidRPr="00091B0F">
        <w:rPr>
          <w:rFonts w:eastAsia="仿宋" w:hAnsi="仿宋" w:cs="仿宋" w:hint="eastAsia"/>
          <w:kern w:val="2"/>
        </w:rPr>
        <w:t>镇人民政府履职尽责。大力推行县、乡、村三级路长制，因地制宜建立健全路长管理责任体系和运行机制，明确各级路长负责相应农村公路管理养护工作，建立“精干高效、专兼结合、以专为主”的管理体系。按照“有路必养、养必到位”的要求，将农村公路养护资金及管理机构运行经费和人员支出纳入一般公共财政预算，加大履职能力建设和管理养护投入力度。（责任单位：</w:t>
      </w:r>
      <w:r>
        <w:rPr>
          <w:rFonts w:eastAsia="仿宋" w:hAnsi="仿宋" w:cs="仿宋" w:hint="eastAsia"/>
          <w:kern w:val="2"/>
        </w:rPr>
        <w:t>各市（区）</w:t>
      </w:r>
      <w:r w:rsidRPr="00091B0F">
        <w:rPr>
          <w:rFonts w:eastAsia="仿宋" w:hAnsi="仿宋" w:cs="仿宋" w:hint="eastAsia"/>
          <w:kern w:val="2"/>
        </w:rPr>
        <w:t>人民政府）</w:t>
      </w:r>
    </w:p>
    <w:p w:rsidR="00F11D86" w:rsidRPr="00091B0F" w:rsidRDefault="00F11D86" w:rsidP="00C47B28">
      <w:pPr>
        <w:pStyle w:val="a5"/>
        <w:spacing w:line="600" w:lineRule="exact"/>
        <w:rPr>
          <w:rFonts w:eastAsia="仿宋" w:hAnsi="仿宋"/>
          <w:kern w:val="2"/>
        </w:rPr>
      </w:pPr>
      <w:r>
        <w:rPr>
          <w:rFonts w:eastAsia="仿宋" w:hAnsi="仿宋" w:cs="仿宋" w:hint="eastAsia"/>
          <w:kern w:val="2"/>
        </w:rPr>
        <w:t>（三</w:t>
      </w:r>
      <w:r w:rsidRPr="00091B0F">
        <w:rPr>
          <w:rFonts w:eastAsia="仿宋" w:hAnsi="仿宋" w:cs="仿宋" w:hint="eastAsia"/>
          <w:kern w:val="2"/>
        </w:rPr>
        <w:t>）</w:t>
      </w:r>
      <w:r>
        <w:rPr>
          <w:rFonts w:eastAsia="仿宋" w:hAnsi="仿宋" w:cs="仿宋" w:hint="eastAsia"/>
          <w:kern w:val="2"/>
        </w:rPr>
        <w:t>落实乡镇</w:t>
      </w:r>
      <w:r w:rsidRPr="00091B0F">
        <w:rPr>
          <w:rFonts w:eastAsia="仿宋" w:hAnsi="仿宋" w:cs="仿宋" w:hint="eastAsia"/>
          <w:kern w:val="2"/>
        </w:rPr>
        <w:t>人民政府主体责任。</w:t>
      </w:r>
      <w:r>
        <w:rPr>
          <w:rFonts w:eastAsia="仿宋" w:hAnsi="仿宋" w:cs="仿宋" w:hint="eastAsia"/>
          <w:kern w:val="2"/>
        </w:rPr>
        <w:t>乡</w:t>
      </w:r>
      <w:r w:rsidRPr="00091B0F">
        <w:rPr>
          <w:rFonts w:eastAsia="仿宋" w:hAnsi="仿宋" w:cs="仿宋" w:hint="eastAsia"/>
          <w:kern w:val="2"/>
        </w:rPr>
        <w:t>镇人民政府在</w:t>
      </w:r>
      <w:r>
        <w:rPr>
          <w:rFonts w:eastAsia="仿宋" w:hAnsi="仿宋" w:cs="仿宋" w:hint="eastAsia"/>
          <w:kern w:val="2"/>
        </w:rPr>
        <w:t>各市（区）</w:t>
      </w:r>
      <w:r w:rsidRPr="00091B0F">
        <w:rPr>
          <w:rFonts w:eastAsia="仿宋" w:hAnsi="仿宋" w:cs="仿宋" w:hint="eastAsia"/>
          <w:kern w:val="2"/>
        </w:rPr>
        <w:t>人民政府确定的职责范围内，负责本行政区域内乡道、村道的管理养护工作，</w:t>
      </w:r>
      <w:r>
        <w:rPr>
          <w:rFonts w:eastAsia="仿宋" w:hAnsi="仿宋" w:cs="仿宋" w:hint="eastAsia"/>
          <w:kern w:val="2"/>
        </w:rPr>
        <w:t>并落实专职机构和专职工作人员，</w:t>
      </w:r>
      <w:r w:rsidRPr="00091B0F">
        <w:rPr>
          <w:rFonts w:eastAsia="仿宋" w:hAnsi="仿宋" w:cs="仿宋" w:hint="eastAsia"/>
          <w:kern w:val="2"/>
        </w:rPr>
        <w:t>组织协调村民委员会做好农村公路的相关工作。村民委员会</w:t>
      </w:r>
      <w:r w:rsidRPr="00091B0F">
        <w:rPr>
          <w:rFonts w:eastAsia="仿宋" w:hAnsi="仿宋" w:cs="仿宋" w:hint="eastAsia"/>
          <w:kern w:val="2"/>
        </w:rPr>
        <w:lastRenderedPageBreak/>
        <w:t>要按照“农民自愿、民主决策”的原则，采取一事一议、以工代赈等办法做好村道管理养护的相关工作。</w:t>
      </w:r>
      <w:r>
        <w:rPr>
          <w:rFonts w:eastAsia="仿宋" w:hAnsi="仿宋" w:cs="仿宋" w:hint="eastAsia"/>
          <w:kern w:val="2"/>
        </w:rPr>
        <w:t>乡</w:t>
      </w:r>
      <w:r w:rsidRPr="00091B0F">
        <w:rPr>
          <w:rFonts w:eastAsia="仿宋" w:hAnsi="仿宋" w:cs="仿宋" w:hint="eastAsia"/>
          <w:kern w:val="2"/>
        </w:rPr>
        <w:t>镇人民政府要加强宣传引导，将爱路护路要求纳入乡规民约、村规民约，积极引导、激发农民群众爱路护路热情。鼓励采用以奖代补等方式，推广将村道日常养护通过分段承包、定额包干等方式交由农民承包；鼓励农村集体经济组织和社会力量自主筹资筹劳参与农村公路管理养护工作，通过将农村公路管理养护纳入公益岗位等方式，为</w:t>
      </w:r>
      <w:r>
        <w:rPr>
          <w:rFonts w:eastAsia="仿宋" w:hAnsi="仿宋" w:cs="仿宋" w:hint="eastAsia"/>
          <w:kern w:val="2"/>
        </w:rPr>
        <w:t>低收入</w:t>
      </w:r>
      <w:r w:rsidRPr="00091B0F">
        <w:rPr>
          <w:rFonts w:eastAsia="仿宋" w:hAnsi="仿宋" w:cs="仿宋" w:hint="eastAsia"/>
          <w:kern w:val="2"/>
        </w:rPr>
        <w:t>户提供就业机会。（责任单位：</w:t>
      </w:r>
      <w:r>
        <w:rPr>
          <w:rFonts w:eastAsia="仿宋" w:hAnsi="仿宋" w:cs="仿宋" w:hint="eastAsia"/>
          <w:kern w:val="2"/>
        </w:rPr>
        <w:t>各市（区）、乡镇</w:t>
      </w:r>
      <w:r w:rsidRPr="00091B0F">
        <w:rPr>
          <w:rFonts w:eastAsia="仿宋" w:hAnsi="仿宋" w:cs="仿宋" w:hint="eastAsia"/>
          <w:kern w:val="2"/>
        </w:rPr>
        <w:t>人民政府）</w:t>
      </w:r>
    </w:p>
    <w:p w:rsidR="00F11D86" w:rsidRPr="00C64721" w:rsidRDefault="00F11D86" w:rsidP="00C64721">
      <w:pPr>
        <w:adjustRightInd w:val="0"/>
        <w:snapToGrid w:val="0"/>
        <w:spacing w:line="600" w:lineRule="exact"/>
        <w:ind w:firstLineChars="200" w:firstLine="640"/>
        <w:rPr>
          <w:rFonts w:eastAsia="黑体" w:hAnsi="黑体"/>
          <w:bCs/>
        </w:rPr>
      </w:pPr>
      <w:bookmarkStart w:id="2" w:name="_Toc12032777"/>
      <w:r w:rsidRPr="00C64721">
        <w:rPr>
          <w:rFonts w:eastAsia="黑体" w:hAnsi="黑体" w:cs="黑体" w:hint="eastAsia"/>
          <w:bCs/>
        </w:rPr>
        <w:t>四、全面强化农村公路管理养护资金保障</w:t>
      </w:r>
      <w:bookmarkEnd w:id="2"/>
    </w:p>
    <w:p w:rsidR="00F11D86" w:rsidRPr="00091B0F" w:rsidRDefault="00F11D86" w:rsidP="00C47B28">
      <w:pPr>
        <w:spacing w:line="600" w:lineRule="exact"/>
        <w:ind w:firstLineChars="200" w:firstLine="640"/>
        <w:rPr>
          <w:rFonts w:eastAsia="仿宋" w:hAnsi="仿宋"/>
        </w:rPr>
      </w:pPr>
      <w:r>
        <w:rPr>
          <w:rFonts w:eastAsia="仿宋" w:hAnsi="仿宋" w:cs="仿宋" w:hint="eastAsia"/>
        </w:rPr>
        <w:t>（一）落实成品油税费改革资金。落实</w:t>
      </w:r>
      <w:r w:rsidRPr="00091B0F">
        <w:rPr>
          <w:rFonts w:eastAsia="仿宋" w:hAnsi="仿宋" w:cs="仿宋" w:hint="eastAsia"/>
        </w:rPr>
        <w:t>成品油税费改革转移支付</w:t>
      </w:r>
      <w:r>
        <w:rPr>
          <w:rFonts w:eastAsia="仿宋" w:hAnsi="仿宋" w:cs="仿宋" w:hint="eastAsia"/>
        </w:rPr>
        <w:t>政策，合理确定转移支付规模，加大对普通公路养护的支持力度。全市</w:t>
      </w:r>
      <w:r w:rsidRPr="00091B0F">
        <w:rPr>
          <w:rFonts w:eastAsia="仿宋" w:hAnsi="仿宋" w:cs="仿宋" w:hint="eastAsia"/>
        </w:rPr>
        <w:t>成品油税费改革新增收入中替代原公路养路费部分（包括成品油税费改革转移支付的“替代性返还</w:t>
      </w:r>
      <w:r w:rsidRPr="00091B0F">
        <w:rPr>
          <w:rFonts w:eastAsia="仿宋" w:hAnsi="仿宋"/>
        </w:rPr>
        <w:t>+</w:t>
      </w:r>
      <w:r w:rsidRPr="00091B0F">
        <w:rPr>
          <w:rFonts w:eastAsia="仿宋" w:hAnsi="仿宋" w:cs="仿宋" w:hint="eastAsia"/>
        </w:rPr>
        <w:t>增长性补助”，以下简称“替代养路费部分”），不得低于改革基期年（</w:t>
      </w:r>
      <w:r w:rsidRPr="00091B0F">
        <w:rPr>
          <w:rFonts w:eastAsia="仿宋" w:hAnsi="仿宋"/>
        </w:rPr>
        <w:t>2009</w:t>
      </w:r>
      <w:r w:rsidRPr="00091B0F">
        <w:rPr>
          <w:rFonts w:eastAsia="仿宋" w:hAnsi="仿宋" w:cs="仿宋" w:hint="eastAsia"/>
        </w:rPr>
        <w:t>年）公路养路费收入占“六费”收入的比例。“替代养路费部分”用于普通公路养护的比例一般不得低于</w:t>
      </w:r>
      <w:r w:rsidRPr="00091B0F">
        <w:rPr>
          <w:rFonts w:eastAsia="仿宋" w:hAnsi="仿宋"/>
        </w:rPr>
        <w:t>80%</w:t>
      </w:r>
      <w:r w:rsidRPr="00091B0F">
        <w:rPr>
          <w:rFonts w:eastAsia="仿宋" w:hAnsi="仿宋" w:cs="仿宋" w:hint="eastAsia"/>
        </w:rPr>
        <w:t>，且不得用于公路新建。继续执行省人民政府对农村公路养护工程的补助政策，“替代养路费部分”中用于农村公路养护工程的资金（省级补助资金与切块到市县部分之和）不得低于“替代养路费部分”的</w:t>
      </w:r>
      <w:r w:rsidRPr="00091B0F">
        <w:rPr>
          <w:rFonts w:eastAsia="仿宋" w:hAnsi="仿宋"/>
        </w:rPr>
        <w:t>15%</w:t>
      </w:r>
      <w:r w:rsidRPr="00091B0F">
        <w:rPr>
          <w:rFonts w:eastAsia="仿宋" w:hAnsi="仿宋" w:cs="仿宋" w:hint="eastAsia"/>
        </w:rPr>
        <w:t>。</w:t>
      </w:r>
      <w:r>
        <w:rPr>
          <w:rFonts w:eastAsia="仿宋" w:hAnsi="仿宋" w:cs="仿宋" w:hint="eastAsia"/>
        </w:rPr>
        <w:t>自</w:t>
      </w:r>
      <w:r w:rsidRPr="00091B0F">
        <w:rPr>
          <w:rFonts w:eastAsia="仿宋" w:hAnsi="仿宋"/>
        </w:rPr>
        <w:t>2022</w:t>
      </w:r>
      <w:r w:rsidRPr="00091B0F">
        <w:rPr>
          <w:rFonts w:eastAsia="仿宋" w:hAnsi="仿宋" w:cs="仿宋" w:hint="eastAsia"/>
        </w:rPr>
        <w:t>年起，成品油税费改革转移支付资金用于普通公路</w:t>
      </w:r>
      <w:r>
        <w:rPr>
          <w:rFonts w:eastAsia="仿宋" w:hAnsi="仿宋" w:cs="仿宋" w:hint="eastAsia"/>
        </w:rPr>
        <w:t>养护部分不再列支管理机构运行经费和人员等其他支出。（责任单位：市财政</w:t>
      </w:r>
      <w:r>
        <w:rPr>
          <w:rFonts w:eastAsia="仿宋" w:hAnsi="仿宋" w:cs="仿宋" w:hint="eastAsia"/>
        </w:rPr>
        <w:lastRenderedPageBreak/>
        <w:t>局、市交通运输局</w:t>
      </w:r>
      <w:r w:rsidRPr="00091B0F">
        <w:rPr>
          <w:rFonts w:eastAsia="仿宋" w:hAnsi="仿宋" w:cs="仿宋" w:hint="eastAsia"/>
        </w:rPr>
        <w:t>，</w:t>
      </w:r>
      <w:r>
        <w:rPr>
          <w:rFonts w:eastAsia="仿宋" w:hAnsi="仿宋" w:cs="仿宋" w:hint="eastAsia"/>
        </w:rPr>
        <w:t>各市（区）</w:t>
      </w:r>
      <w:r w:rsidRPr="00091B0F">
        <w:rPr>
          <w:rFonts w:eastAsia="仿宋" w:hAnsi="仿宋" w:cs="仿宋" w:hint="eastAsia"/>
        </w:rPr>
        <w:t>人民政府）</w:t>
      </w:r>
    </w:p>
    <w:p w:rsidR="00F11D86" w:rsidRDefault="00F11D86" w:rsidP="00C47B28">
      <w:pPr>
        <w:spacing w:line="600" w:lineRule="exact"/>
        <w:ind w:firstLineChars="200" w:firstLine="640"/>
        <w:rPr>
          <w:rFonts w:eastAsia="仿宋" w:hAnsi="仿宋"/>
        </w:rPr>
      </w:pPr>
      <w:r>
        <w:rPr>
          <w:rFonts w:eastAsia="仿宋" w:hAnsi="仿宋" w:cs="仿宋" w:hint="eastAsia"/>
        </w:rPr>
        <w:t>（二</w:t>
      </w:r>
      <w:r w:rsidRPr="00091B0F">
        <w:rPr>
          <w:rFonts w:eastAsia="仿宋" w:hAnsi="仿宋" w:cs="仿宋" w:hint="eastAsia"/>
        </w:rPr>
        <w:t>）加大财政资金支持力度。农村公路养护属于市、</w:t>
      </w:r>
      <w:r>
        <w:rPr>
          <w:rFonts w:eastAsia="仿宋" w:hAnsi="仿宋" w:cs="仿宋" w:hint="eastAsia"/>
        </w:rPr>
        <w:t>各市（区）</w:t>
      </w:r>
      <w:r w:rsidRPr="00091B0F">
        <w:rPr>
          <w:rFonts w:eastAsia="仿宋" w:hAnsi="仿宋" w:cs="仿宋" w:hint="eastAsia"/>
        </w:rPr>
        <w:t>财政事权，资金原则上由市、</w:t>
      </w:r>
      <w:r>
        <w:rPr>
          <w:rFonts w:eastAsia="仿宋" w:hAnsi="仿宋" w:cs="仿宋" w:hint="eastAsia"/>
        </w:rPr>
        <w:t>各市（区）</w:t>
      </w:r>
      <w:r w:rsidRPr="00091B0F">
        <w:rPr>
          <w:rFonts w:eastAsia="仿宋" w:hAnsi="仿宋" w:cs="仿宋" w:hint="eastAsia"/>
        </w:rPr>
        <w:t>人民政府通过自有财力安排，将相关税收返还用于农村公路养护</w:t>
      </w:r>
      <w:r>
        <w:rPr>
          <w:rFonts w:eastAsia="仿宋" w:hAnsi="仿宋" w:cs="仿宋" w:hint="eastAsia"/>
        </w:rPr>
        <w:t>，</w:t>
      </w:r>
      <w:r w:rsidRPr="00091B0F">
        <w:rPr>
          <w:rFonts w:eastAsia="仿宋" w:hAnsi="仿宋" w:cs="仿宋" w:hint="eastAsia"/>
        </w:rPr>
        <w:t>确保所承担的支出责任落实到位。省、市、</w:t>
      </w:r>
      <w:r>
        <w:rPr>
          <w:rFonts w:eastAsia="仿宋" w:hAnsi="仿宋" w:cs="仿宋" w:hint="eastAsia"/>
        </w:rPr>
        <w:t>各市（区）</w:t>
      </w:r>
      <w:r w:rsidRPr="00091B0F">
        <w:rPr>
          <w:rFonts w:eastAsia="仿宋" w:hAnsi="仿宋" w:cs="仿宋" w:hint="eastAsia"/>
        </w:rPr>
        <w:t>三级公共财政资金用于农村公路日常养护的总额不得低于以下标准：县道每年每公里</w:t>
      </w:r>
      <w:r>
        <w:rPr>
          <w:rFonts w:eastAsia="仿宋" w:hAnsi="仿宋"/>
        </w:rPr>
        <w:t>50</w:t>
      </w:r>
      <w:r w:rsidRPr="00091B0F">
        <w:rPr>
          <w:rFonts w:eastAsia="仿宋" w:hAnsi="仿宋"/>
        </w:rPr>
        <w:t>000</w:t>
      </w:r>
      <w:r w:rsidRPr="00091B0F">
        <w:rPr>
          <w:rFonts w:eastAsia="仿宋" w:hAnsi="仿宋" w:cs="仿宋" w:hint="eastAsia"/>
        </w:rPr>
        <w:t>元，乡道每年每公里</w:t>
      </w:r>
      <w:r>
        <w:rPr>
          <w:rFonts w:eastAsia="仿宋" w:hAnsi="仿宋"/>
        </w:rPr>
        <w:t>300</w:t>
      </w:r>
      <w:r w:rsidRPr="00091B0F">
        <w:rPr>
          <w:rFonts w:eastAsia="仿宋" w:hAnsi="仿宋"/>
        </w:rPr>
        <w:t>00</w:t>
      </w:r>
      <w:r w:rsidRPr="00091B0F">
        <w:rPr>
          <w:rFonts w:eastAsia="仿宋" w:hAnsi="仿宋" w:cs="仿宋" w:hint="eastAsia"/>
        </w:rPr>
        <w:t>元，村道每年每公里</w:t>
      </w:r>
      <w:r>
        <w:rPr>
          <w:rFonts w:eastAsia="仿宋" w:hAnsi="仿宋"/>
        </w:rPr>
        <w:t>200</w:t>
      </w:r>
      <w:r w:rsidRPr="00091B0F">
        <w:rPr>
          <w:rFonts w:eastAsia="仿宋" w:hAnsi="仿宋"/>
        </w:rPr>
        <w:t>00</w:t>
      </w:r>
      <w:r>
        <w:rPr>
          <w:rFonts w:eastAsia="仿宋" w:hAnsi="仿宋" w:cs="仿宋" w:hint="eastAsia"/>
        </w:rPr>
        <w:t>元。</w:t>
      </w:r>
      <w:r w:rsidRPr="00091B0F">
        <w:rPr>
          <w:rFonts w:eastAsia="仿宋" w:hAnsi="仿宋" w:cs="仿宋" w:hint="eastAsia"/>
        </w:rPr>
        <w:t>省级</w:t>
      </w:r>
      <w:r>
        <w:rPr>
          <w:rFonts w:eastAsia="仿宋" w:hAnsi="仿宋" w:cs="仿宋" w:hint="eastAsia"/>
        </w:rPr>
        <w:t>日常养护</w:t>
      </w:r>
      <w:r w:rsidRPr="00091B0F">
        <w:rPr>
          <w:rFonts w:eastAsia="仿宋" w:hAnsi="仿宋" w:cs="仿宋" w:hint="eastAsia"/>
        </w:rPr>
        <w:t>补助标准为县道每年每公里</w:t>
      </w:r>
      <w:r w:rsidRPr="00091B0F">
        <w:rPr>
          <w:rFonts w:eastAsia="仿宋" w:hAnsi="仿宋"/>
        </w:rPr>
        <w:t>2500</w:t>
      </w:r>
      <w:r w:rsidRPr="00091B0F">
        <w:rPr>
          <w:rFonts w:eastAsia="仿宋" w:hAnsi="仿宋" w:cs="仿宋" w:hint="eastAsia"/>
        </w:rPr>
        <w:t>元，乡道每年每公里</w:t>
      </w:r>
      <w:r w:rsidRPr="00091B0F">
        <w:rPr>
          <w:rFonts w:eastAsia="仿宋" w:hAnsi="仿宋"/>
        </w:rPr>
        <w:t>1000</w:t>
      </w:r>
      <w:r w:rsidRPr="00091B0F">
        <w:rPr>
          <w:rFonts w:eastAsia="仿宋" w:hAnsi="仿宋" w:cs="仿宋" w:hint="eastAsia"/>
        </w:rPr>
        <w:t>元，村道每年每公里</w:t>
      </w:r>
      <w:r w:rsidRPr="00091B0F">
        <w:rPr>
          <w:rFonts w:eastAsia="仿宋" w:hAnsi="仿宋"/>
        </w:rPr>
        <w:t>600</w:t>
      </w:r>
      <w:r w:rsidRPr="00091B0F">
        <w:rPr>
          <w:rFonts w:eastAsia="仿宋" w:hAnsi="仿宋" w:cs="仿宋" w:hint="eastAsia"/>
        </w:rPr>
        <w:t>元</w:t>
      </w:r>
      <w:r>
        <w:rPr>
          <w:rFonts w:eastAsia="仿宋" w:hAnsi="仿宋" w:cs="仿宋" w:hint="eastAsia"/>
        </w:rPr>
        <w:t>。市</w:t>
      </w:r>
      <w:r w:rsidRPr="00091B0F">
        <w:rPr>
          <w:rFonts w:eastAsia="仿宋" w:hAnsi="仿宋" w:cs="仿宋" w:hint="eastAsia"/>
        </w:rPr>
        <w:t>级</w:t>
      </w:r>
      <w:r>
        <w:rPr>
          <w:rFonts w:eastAsia="仿宋" w:hAnsi="仿宋" w:cs="仿宋" w:hint="eastAsia"/>
        </w:rPr>
        <w:t>日常养护补助采取定额补助和考核奖励两种方式，吴江区、吴中区、相城区和高新区采取定额补助</w:t>
      </w:r>
      <w:r w:rsidRPr="00091B0F">
        <w:rPr>
          <w:rFonts w:eastAsia="仿宋" w:hAnsi="仿宋" w:cs="仿宋" w:hint="eastAsia"/>
        </w:rPr>
        <w:t>县道每年每公里</w:t>
      </w:r>
      <w:r>
        <w:rPr>
          <w:rFonts w:eastAsia="仿宋" w:hAnsi="仿宋"/>
        </w:rPr>
        <w:t>150</w:t>
      </w:r>
      <w:r w:rsidRPr="00091B0F">
        <w:rPr>
          <w:rFonts w:eastAsia="仿宋" w:hAnsi="仿宋"/>
        </w:rPr>
        <w:t>00</w:t>
      </w:r>
      <w:r w:rsidRPr="00091B0F">
        <w:rPr>
          <w:rFonts w:eastAsia="仿宋" w:hAnsi="仿宋" w:cs="仿宋" w:hint="eastAsia"/>
        </w:rPr>
        <w:t>元，乡道每年每公里</w:t>
      </w:r>
      <w:r>
        <w:rPr>
          <w:rFonts w:eastAsia="仿宋" w:hAnsi="仿宋"/>
        </w:rPr>
        <w:t>8500</w:t>
      </w:r>
      <w:r>
        <w:rPr>
          <w:rFonts w:eastAsia="仿宋" w:hAnsi="仿宋" w:cs="仿宋" w:hint="eastAsia"/>
        </w:rPr>
        <w:t>元</w:t>
      </w:r>
      <w:r w:rsidRPr="00091B0F">
        <w:rPr>
          <w:rFonts w:eastAsia="仿宋" w:hAnsi="仿宋" w:cs="仿宋" w:hint="eastAsia"/>
        </w:rPr>
        <w:t>，村道每年每公里</w:t>
      </w:r>
      <w:r>
        <w:rPr>
          <w:rFonts w:eastAsia="仿宋" w:hAnsi="仿宋"/>
        </w:rPr>
        <w:t>6000</w:t>
      </w:r>
      <w:r>
        <w:rPr>
          <w:rFonts w:eastAsia="仿宋" w:hAnsi="仿宋" w:cs="仿宋" w:hint="eastAsia"/>
        </w:rPr>
        <w:t>元；张家港市、常熟市、昆山市和太仓市通过考核给予适当奖励补助；其余部分由各市（区）、乡镇共同筹集。各市（区）</w:t>
      </w:r>
      <w:r w:rsidRPr="00091B0F">
        <w:rPr>
          <w:rFonts w:eastAsia="仿宋" w:hAnsi="仿宋" w:cs="仿宋" w:hint="eastAsia"/>
        </w:rPr>
        <w:t>、乡镇人民政府应不断加</w:t>
      </w:r>
      <w:r>
        <w:rPr>
          <w:rFonts w:eastAsia="仿宋" w:hAnsi="仿宋" w:cs="仿宋" w:hint="eastAsia"/>
        </w:rPr>
        <w:t>大管理养护力度，保障农村公路日常养护及时到位。（责任单位：各市（区）、乡镇人民政府，市财政局、市交通运输局</w:t>
      </w:r>
      <w:r w:rsidRPr="00091B0F">
        <w:rPr>
          <w:rFonts w:eastAsia="仿宋" w:hAnsi="仿宋" w:cs="仿宋" w:hint="eastAsia"/>
        </w:rPr>
        <w:t>）</w:t>
      </w:r>
    </w:p>
    <w:p w:rsidR="00F11D86" w:rsidRPr="00091B0F" w:rsidRDefault="00F11D86" w:rsidP="00C47B28">
      <w:pPr>
        <w:spacing w:line="600" w:lineRule="exact"/>
        <w:ind w:firstLineChars="200" w:firstLine="640"/>
        <w:rPr>
          <w:rFonts w:eastAsia="仿宋" w:hAnsi="仿宋"/>
        </w:rPr>
      </w:pPr>
      <w:r>
        <w:rPr>
          <w:rFonts w:eastAsia="仿宋" w:hAnsi="仿宋" w:cs="仿宋" w:hint="eastAsia"/>
        </w:rPr>
        <w:t>（三</w:t>
      </w:r>
      <w:r w:rsidRPr="00091B0F">
        <w:rPr>
          <w:rFonts w:eastAsia="仿宋" w:hAnsi="仿宋" w:cs="仿宋" w:hint="eastAsia"/>
        </w:rPr>
        <w:t>）加大农村公路养护工程资金投入。各级</w:t>
      </w:r>
      <w:r>
        <w:rPr>
          <w:rFonts w:eastAsia="仿宋" w:hAnsi="仿宋" w:cs="仿宋" w:hint="eastAsia"/>
        </w:rPr>
        <w:t>人民</w:t>
      </w:r>
      <w:r w:rsidRPr="00091B0F">
        <w:rPr>
          <w:rFonts w:eastAsia="仿宋" w:hAnsi="仿宋" w:cs="仿宋" w:hint="eastAsia"/>
        </w:rPr>
        <w:t>政府要对照养护标准和发展目标加大养护工程投入。</w:t>
      </w:r>
      <w:r w:rsidRPr="00091B0F">
        <w:rPr>
          <w:rFonts w:eastAsia="仿宋" w:hAnsi="仿宋"/>
        </w:rPr>
        <w:t>2009</w:t>
      </w:r>
      <w:r w:rsidRPr="00091B0F">
        <w:rPr>
          <w:rFonts w:eastAsia="仿宋" w:hAnsi="仿宋" w:cs="仿宋" w:hint="eastAsia"/>
        </w:rPr>
        <w:t>年成品油税费改革返还市县的原</w:t>
      </w:r>
      <w:r>
        <w:rPr>
          <w:rFonts w:eastAsia="仿宋" w:hAnsi="仿宋" w:cs="仿宋" w:hint="eastAsia"/>
        </w:rPr>
        <w:t>“</w:t>
      </w:r>
      <w:r w:rsidRPr="00091B0F">
        <w:rPr>
          <w:rFonts w:eastAsia="仿宋" w:hAnsi="仿宋" w:cs="仿宋" w:hint="eastAsia"/>
        </w:rPr>
        <w:t>五小</w:t>
      </w:r>
      <w:r>
        <w:rPr>
          <w:rFonts w:eastAsia="仿宋" w:hAnsi="仿宋" w:cs="仿宋" w:hint="eastAsia"/>
        </w:rPr>
        <w:t>”</w:t>
      </w:r>
      <w:r w:rsidRPr="00091B0F">
        <w:rPr>
          <w:rFonts w:eastAsia="仿宋" w:hAnsi="仿宋" w:cs="仿宋" w:hint="eastAsia"/>
        </w:rPr>
        <w:t>养路费基数和</w:t>
      </w:r>
      <w:r w:rsidRPr="00091B0F">
        <w:rPr>
          <w:rFonts w:eastAsia="仿宋" w:hAnsi="仿宋"/>
        </w:rPr>
        <w:t>2015</w:t>
      </w:r>
      <w:r w:rsidRPr="00091B0F">
        <w:rPr>
          <w:rFonts w:eastAsia="仿宋" w:hAnsi="仿宋" w:cs="仿宋" w:hint="eastAsia"/>
        </w:rPr>
        <w:t>年下划农村公路养护补助经费支出基数应全额用于农村公路养护工程，省级采取项目法方式对农村公路危桥改造和安防工程进行支持，省级补助</w:t>
      </w:r>
      <w:r>
        <w:rPr>
          <w:rFonts w:eastAsia="仿宋" w:hAnsi="仿宋" w:cs="仿宋" w:hint="eastAsia"/>
        </w:rPr>
        <w:t>农村公路养护工程资金由原来的按里</w:t>
      </w:r>
      <w:r>
        <w:rPr>
          <w:rFonts w:eastAsia="仿宋" w:hAnsi="仿宋" w:cs="仿宋" w:hint="eastAsia"/>
        </w:rPr>
        <w:lastRenderedPageBreak/>
        <w:t>程定额补助方式转变为按比例补助；</w:t>
      </w:r>
      <w:r w:rsidRPr="00091B0F">
        <w:rPr>
          <w:rFonts w:eastAsia="仿宋" w:hAnsi="仿宋" w:cs="仿宋" w:hint="eastAsia"/>
        </w:rPr>
        <w:t>市</w:t>
      </w:r>
      <w:r>
        <w:rPr>
          <w:rFonts w:eastAsia="仿宋" w:hAnsi="仿宋" w:cs="仿宋" w:hint="eastAsia"/>
        </w:rPr>
        <w:t>级养护工程</w:t>
      </w:r>
      <w:r w:rsidRPr="00091B0F">
        <w:rPr>
          <w:rFonts w:eastAsia="仿宋" w:hAnsi="仿宋" w:cs="仿宋" w:hint="eastAsia"/>
        </w:rPr>
        <w:t>资金</w:t>
      </w:r>
      <w:r>
        <w:rPr>
          <w:rFonts w:eastAsia="仿宋" w:hAnsi="仿宋" w:cs="仿宋" w:hint="eastAsia"/>
        </w:rPr>
        <w:t>按照省补</w:t>
      </w:r>
      <w:r w:rsidRPr="00091B0F">
        <w:rPr>
          <w:rFonts w:eastAsia="仿宋" w:hAnsi="仿宋" w:cs="仿宋" w:hint="eastAsia"/>
        </w:rPr>
        <w:t>标准</w:t>
      </w:r>
      <w:r>
        <w:rPr>
          <w:rFonts w:eastAsia="仿宋" w:hAnsi="仿宋"/>
        </w:rPr>
        <w:t>1</w:t>
      </w:r>
      <w:r>
        <w:rPr>
          <w:rFonts w:eastAsia="仿宋" w:hAnsi="仿宋" w:cs="仿宋" w:hint="eastAsia"/>
        </w:rPr>
        <w:t>：</w:t>
      </w:r>
      <w:r>
        <w:rPr>
          <w:rFonts w:eastAsia="仿宋" w:hAnsi="仿宋"/>
        </w:rPr>
        <w:t>1</w:t>
      </w:r>
      <w:r>
        <w:rPr>
          <w:rFonts w:eastAsia="仿宋" w:hAnsi="仿宋" w:cs="仿宋" w:hint="eastAsia"/>
        </w:rPr>
        <w:t>配套；其余部分由各市（区）、乡镇共同筹集。</w:t>
      </w:r>
      <w:r w:rsidRPr="00091B0F">
        <w:rPr>
          <w:rFonts w:eastAsia="仿宋" w:hAnsi="仿宋" w:cs="仿宋" w:hint="eastAsia"/>
        </w:rPr>
        <w:t>（责任</w:t>
      </w:r>
      <w:r>
        <w:rPr>
          <w:rFonts w:eastAsia="仿宋" w:hAnsi="仿宋" w:cs="仿宋" w:hint="eastAsia"/>
        </w:rPr>
        <w:t>单位：各市（区）、乡镇人民政府，市财政局、市交通运输局</w:t>
      </w:r>
      <w:r w:rsidRPr="00091B0F">
        <w:rPr>
          <w:rFonts w:eastAsia="仿宋" w:hAnsi="仿宋" w:cs="仿宋" w:hint="eastAsia"/>
        </w:rPr>
        <w:t>）</w:t>
      </w:r>
    </w:p>
    <w:p w:rsidR="00F11D86" w:rsidRPr="00091B0F" w:rsidRDefault="00F11D86" w:rsidP="00C47B28">
      <w:pPr>
        <w:spacing w:line="600" w:lineRule="exact"/>
        <w:ind w:firstLineChars="200" w:firstLine="640"/>
        <w:rPr>
          <w:rFonts w:eastAsia="仿宋" w:hAnsi="仿宋"/>
        </w:rPr>
      </w:pPr>
      <w:r>
        <w:rPr>
          <w:rFonts w:eastAsia="仿宋" w:hAnsi="仿宋" w:cs="仿宋" w:hint="eastAsia"/>
        </w:rPr>
        <w:t>（四</w:t>
      </w:r>
      <w:r w:rsidRPr="00091B0F">
        <w:rPr>
          <w:rFonts w:eastAsia="仿宋" w:hAnsi="仿宋" w:cs="仿宋" w:hint="eastAsia"/>
        </w:rPr>
        <w:t>）强化养护资金使用监督管理。农村公路养护工程和日常养护补助政策，应建立与里程、养护成</w:t>
      </w:r>
      <w:r>
        <w:rPr>
          <w:rFonts w:eastAsia="仿宋" w:hAnsi="仿宋" w:cs="仿宋" w:hint="eastAsia"/>
        </w:rPr>
        <w:t>本变化等因素相关联的动态调整机制，原则上调整周期不超过五年。</w:t>
      </w:r>
      <w:r w:rsidRPr="00091B0F">
        <w:rPr>
          <w:rFonts w:eastAsia="仿宋" w:hAnsi="仿宋" w:cs="仿宋" w:hint="eastAsia"/>
        </w:rPr>
        <w:t>各级公共财政用于农村公路养护资金应当实施全过程预算绩效管理，绩效评价结果与补助资金或相关投资挂钩，并确保及时足额拨付到位。市、</w:t>
      </w:r>
      <w:r>
        <w:rPr>
          <w:rFonts w:eastAsia="仿宋" w:hAnsi="仿宋" w:cs="仿宋" w:hint="eastAsia"/>
        </w:rPr>
        <w:t>各市（区）</w:t>
      </w:r>
      <w:r w:rsidRPr="00091B0F">
        <w:rPr>
          <w:rFonts w:eastAsia="仿宋" w:hAnsi="仿宋" w:cs="仿宋" w:hint="eastAsia"/>
        </w:rPr>
        <w:t>财政和交通运输主管部门要加强农村公路养护资金使用监管，严禁农村公路建设采用施工方带资的建设</w:t>
      </w:r>
      <w:r w:rsidRPr="00091B0F">
        <w:rPr>
          <w:rFonts w:eastAsia="仿宋" w:hAnsi="仿宋" w:cs="仿宋"/>
        </w:rPr>
        <w:t>—</w:t>
      </w:r>
      <w:r w:rsidRPr="00091B0F">
        <w:rPr>
          <w:rFonts w:eastAsia="仿宋" w:hAnsi="仿宋" w:cs="仿宋" w:hint="eastAsia"/>
        </w:rPr>
        <w:t>移交（</w:t>
      </w:r>
      <w:r w:rsidRPr="00091B0F">
        <w:rPr>
          <w:rFonts w:eastAsia="仿宋" w:hAnsi="仿宋"/>
        </w:rPr>
        <w:t>BT</w:t>
      </w:r>
      <w:r w:rsidRPr="00091B0F">
        <w:rPr>
          <w:rFonts w:eastAsia="仿宋" w:hAnsi="仿宋" w:cs="仿宋" w:hint="eastAsia"/>
        </w:rPr>
        <w:t>）模式，严禁地方以“建养一体化”名义新增隐性债务，严格防控债务风险。公共资金使用情况按有关规定对社</w:t>
      </w:r>
      <w:r>
        <w:rPr>
          <w:rFonts w:eastAsia="仿宋" w:hAnsi="仿宋" w:cs="仿宋" w:hint="eastAsia"/>
        </w:rPr>
        <w:t>会公开，接受群众监督，不断提升资金配置效率和使用效益。</w:t>
      </w:r>
      <w:r w:rsidRPr="00091B0F">
        <w:rPr>
          <w:rFonts w:eastAsia="仿宋" w:hAnsi="仿宋" w:cs="仿宋" w:hint="eastAsia"/>
        </w:rPr>
        <w:t>村务监督委员会应将村道养护资金使用和养护质量等情况纳入监督范围，并将监督结果上报乡镇人民政府。审计部门应</w:t>
      </w:r>
      <w:r>
        <w:rPr>
          <w:rFonts w:eastAsia="仿宋" w:hAnsi="仿宋" w:cs="仿宋" w:hint="eastAsia"/>
        </w:rPr>
        <w:t>定期对农村公路养护资金到位与使用情况进行审计。（责任单位：各市（区）、乡镇人民政府，市交通运输局、市审计局、市财政局</w:t>
      </w:r>
      <w:r w:rsidRPr="00091B0F">
        <w:rPr>
          <w:rFonts w:eastAsia="仿宋" w:hAnsi="仿宋" w:cs="仿宋" w:hint="eastAsia"/>
        </w:rPr>
        <w:t>）</w:t>
      </w:r>
    </w:p>
    <w:p w:rsidR="00F11D86" w:rsidRPr="00091B0F" w:rsidRDefault="00F11D86" w:rsidP="00C47B28">
      <w:pPr>
        <w:pStyle w:val="a5"/>
        <w:spacing w:line="600" w:lineRule="exact"/>
        <w:rPr>
          <w:rFonts w:eastAsia="仿宋" w:hAnsi="仿宋"/>
          <w:kern w:val="2"/>
        </w:rPr>
      </w:pPr>
      <w:r>
        <w:rPr>
          <w:rFonts w:eastAsia="仿宋" w:hAnsi="仿宋" w:cs="仿宋" w:hint="eastAsia"/>
          <w:kern w:val="2"/>
        </w:rPr>
        <w:t>（五</w:t>
      </w:r>
      <w:r w:rsidRPr="00091B0F">
        <w:rPr>
          <w:rFonts w:eastAsia="仿宋" w:hAnsi="仿宋" w:cs="仿宋" w:hint="eastAsia"/>
          <w:kern w:val="2"/>
        </w:rPr>
        <w:t>）创新农村公路发展投融资机制。各级人民政府要发挥政府资金的引导作用，采取资金补助、先养后补、以奖代补、无偿提供料场等多种方式支持农村公路养护。将农村公路发展纳入一般债券重点支持范围。鼓励将农村公路建设</w:t>
      </w:r>
      <w:r w:rsidRPr="00091B0F">
        <w:rPr>
          <w:rFonts w:eastAsia="仿宋" w:hAnsi="仿宋" w:cs="仿宋" w:hint="eastAsia"/>
          <w:kern w:val="2"/>
        </w:rPr>
        <w:lastRenderedPageBreak/>
        <w:t>和一定时期的养护进行捆绑招标，在农村公路“一县一品牌”创建基础上，实施品牌提升计划，大力推行“农村公路</w:t>
      </w:r>
      <w:r w:rsidRPr="00091B0F">
        <w:rPr>
          <w:rFonts w:eastAsia="仿宋" w:hAnsi="仿宋"/>
          <w:kern w:val="2"/>
        </w:rPr>
        <w:t>+</w:t>
      </w:r>
      <w:r w:rsidRPr="00091B0F">
        <w:rPr>
          <w:rFonts w:eastAsia="仿宋" w:hAnsi="仿宋" w:cs="仿宋" w:hint="eastAsia"/>
          <w:kern w:val="2"/>
        </w:rPr>
        <w:t>”发展模式，鼓励将农村公路与产业、园区、乡村旅游等经营性项目实行一体化开发，运营收益用于农村公路养护，促进农村公路与地方经济、社会、生态、文明融合发展。支持利用农村公路冠名权、绿化</w:t>
      </w:r>
      <w:r>
        <w:rPr>
          <w:rFonts w:eastAsia="仿宋" w:hAnsi="仿宋" w:cs="仿宋" w:hint="eastAsia"/>
          <w:kern w:val="2"/>
        </w:rPr>
        <w:t>经营权、广告经营权等方式，多渠道筹集社会资金，用于农村公路</w:t>
      </w:r>
      <w:r w:rsidRPr="00091B0F">
        <w:rPr>
          <w:rFonts w:eastAsia="仿宋" w:hAnsi="仿宋" w:cs="仿宋" w:hint="eastAsia"/>
          <w:kern w:val="2"/>
        </w:rPr>
        <w:t>养护。鼓励保险资金通过购买地方政府一般债券方式合法合规参与农村公路发展，探索开展农村公路灾毁保</w:t>
      </w:r>
      <w:r>
        <w:rPr>
          <w:rFonts w:eastAsia="仿宋" w:hAnsi="仿宋" w:cs="仿宋" w:hint="eastAsia"/>
          <w:kern w:val="2"/>
        </w:rPr>
        <w:t>险。（责任单位：各市（区）、乡镇人民政府，市交通运输局、市财政局、市农业农村局、市文化广电和旅游局、市扶贫办、市</w:t>
      </w:r>
      <w:r w:rsidRPr="00091B0F">
        <w:rPr>
          <w:rFonts w:eastAsia="仿宋" w:hAnsi="仿宋" w:cs="仿宋" w:hint="eastAsia"/>
          <w:kern w:val="2"/>
        </w:rPr>
        <w:t>地方金融监管局</w:t>
      </w:r>
      <w:r>
        <w:rPr>
          <w:rFonts w:eastAsia="仿宋" w:hAnsi="仿宋" w:cs="仿宋" w:hint="eastAsia"/>
          <w:kern w:val="2"/>
        </w:rPr>
        <w:t>、市银保监局</w:t>
      </w:r>
      <w:r w:rsidRPr="00091B0F">
        <w:rPr>
          <w:rFonts w:eastAsia="仿宋" w:hAnsi="仿宋" w:cs="仿宋" w:hint="eastAsia"/>
          <w:kern w:val="2"/>
        </w:rPr>
        <w:t>）</w:t>
      </w:r>
    </w:p>
    <w:p w:rsidR="00F11D86" w:rsidRPr="00C64721" w:rsidRDefault="00F11D86" w:rsidP="00C64721">
      <w:pPr>
        <w:adjustRightInd w:val="0"/>
        <w:snapToGrid w:val="0"/>
        <w:spacing w:line="600" w:lineRule="exact"/>
        <w:ind w:firstLineChars="200" w:firstLine="640"/>
        <w:rPr>
          <w:rFonts w:eastAsia="黑体" w:hAnsi="黑体"/>
          <w:bCs/>
        </w:rPr>
      </w:pPr>
      <w:bookmarkStart w:id="3" w:name="_Toc12032778"/>
      <w:r w:rsidRPr="00C64721">
        <w:rPr>
          <w:rFonts w:eastAsia="黑体" w:hAnsi="黑体" w:cs="黑体" w:hint="eastAsia"/>
          <w:bCs/>
        </w:rPr>
        <w:t>五、</w:t>
      </w:r>
      <w:bookmarkEnd w:id="3"/>
      <w:r w:rsidRPr="00C64721">
        <w:rPr>
          <w:rFonts w:eastAsia="黑体" w:hAnsi="黑体" w:cs="黑体" w:hint="eastAsia"/>
          <w:bCs/>
        </w:rPr>
        <w:t>建立健全农村公路管理养护长效机制</w:t>
      </w:r>
    </w:p>
    <w:p w:rsidR="00F11D86" w:rsidRPr="00091B0F" w:rsidRDefault="00F11D86" w:rsidP="00C47B28">
      <w:pPr>
        <w:pStyle w:val="a5"/>
        <w:spacing w:line="600" w:lineRule="exact"/>
        <w:rPr>
          <w:rFonts w:eastAsia="仿宋" w:hAnsi="仿宋"/>
          <w:kern w:val="2"/>
        </w:rPr>
      </w:pPr>
      <w:r>
        <w:rPr>
          <w:rFonts w:eastAsia="仿宋" w:hAnsi="仿宋" w:cs="仿宋" w:hint="eastAsia"/>
          <w:kern w:val="2"/>
        </w:rPr>
        <w:t>（一</w:t>
      </w:r>
      <w:r w:rsidRPr="00091B0F">
        <w:rPr>
          <w:rFonts w:eastAsia="仿宋" w:hAnsi="仿宋" w:cs="仿宋" w:hint="eastAsia"/>
          <w:kern w:val="2"/>
        </w:rPr>
        <w:t>）加快推进农村公路养护市场化改革。将人民群众满意度和受益程度、养护质量和资金使用效率作为衡量标准，因地制宜、分类有序推进农村公路养护市场化改革。</w:t>
      </w:r>
      <w:r>
        <w:rPr>
          <w:rFonts w:eastAsia="仿宋" w:hAnsi="仿宋" w:cs="仿宋" w:hint="eastAsia"/>
          <w:kern w:val="2"/>
        </w:rPr>
        <w:t>各市（区）</w:t>
      </w:r>
      <w:r w:rsidRPr="00091B0F">
        <w:rPr>
          <w:rFonts w:eastAsia="仿宋" w:hAnsi="仿宋" w:cs="仿宋" w:hint="eastAsia"/>
          <w:kern w:val="2"/>
        </w:rPr>
        <w:t>人民政府要出台促进农村公路养护市场化改革的实施意见，拓展农村公路养护向社会购买服务的广度和深度，积极探索各种综合养护承包方式，逐步建立政府与市场合理分工的养护生产组织模式。引导符合市场属性的事业单位转制为现代企业，鼓励将干线公路建设养护与农村公路捆绑招标，支持养护企业跨区域参与市场竞争。鼓励通过签订长期养护合同、招投标约定等方式，引导专业养护企业加大投入，鼓励养护机械生产企业研发通用型、小型化养护机械，</w:t>
      </w:r>
      <w:r>
        <w:rPr>
          <w:rFonts w:eastAsia="仿宋" w:hAnsi="仿宋" w:cs="仿宋" w:hint="eastAsia"/>
          <w:kern w:val="2"/>
        </w:rPr>
        <w:t>提高</w:t>
      </w:r>
      <w:r>
        <w:rPr>
          <w:rFonts w:eastAsia="仿宋" w:hAnsi="仿宋" w:cs="仿宋" w:hint="eastAsia"/>
          <w:kern w:val="2"/>
        </w:rPr>
        <w:lastRenderedPageBreak/>
        <w:t>养护机械化水平。（责任单位：各市（区）、乡镇人民政府，市交通运输局</w:t>
      </w:r>
      <w:r w:rsidRPr="00091B0F">
        <w:rPr>
          <w:rFonts w:eastAsia="仿宋" w:hAnsi="仿宋" w:cs="仿宋" w:hint="eastAsia"/>
          <w:kern w:val="2"/>
        </w:rPr>
        <w:t>）</w:t>
      </w:r>
    </w:p>
    <w:p w:rsidR="00F11D86" w:rsidRPr="00091B0F" w:rsidRDefault="00F11D86" w:rsidP="00C47B28">
      <w:pPr>
        <w:pStyle w:val="a5"/>
        <w:spacing w:line="600" w:lineRule="exact"/>
        <w:rPr>
          <w:rFonts w:eastAsia="仿宋" w:hAnsi="仿宋"/>
          <w:kern w:val="2"/>
        </w:rPr>
      </w:pPr>
      <w:r>
        <w:rPr>
          <w:rFonts w:eastAsia="仿宋" w:hAnsi="仿宋" w:cs="仿宋" w:hint="eastAsia"/>
          <w:kern w:val="2"/>
        </w:rPr>
        <w:t>（二</w:t>
      </w:r>
      <w:r w:rsidRPr="00091B0F">
        <w:rPr>
          <w:rFonts w:eastAsia="仿宋" w:hAnsi="仿宋" w:cs="仿宋" w:hint="eastAsia"/>
          <w:kern w:val="2"/>
        </w:rPr>
        <w:t>）加强安全和信用管理。公路安全设施要与主体工程同时设计、同时施工、同时投入使用，</w:t>
      </w:r>
      <w:r>
        <w:rPr>
          <w:rFonts w:eastAsia="仿宋" w:hAnsi="仿宋" w:cs="仿宋" w:hint="eastAsia"/>
          <w:kern w:val="2"/>
        </w:rPr>
        <w:t>各市（区）</w:t>
      </w:r>
      <w:r w:rsidRPr="00091B0F">
        <w:rPr>
          <w:rFonts w:eastAsia="仿宋" w:hAnsi="仿宋" w:cs="仿宋" w:hint="eastAsia"/>
          <w:kern w:val="2"/>
        </w:rPr>
        <w:t>人民政府要组织交通运输、公安、应急等职能部门参与农村公路竣（交）工验收。已建成但未配套安全设施的农村公路要及时完善，根据需要合理设置照明、信号灯、警示标志、限速标志、限载标志、反光镜、减速装置</w:t>
      </w:r>
      <w:r>
        <w:rPr>
          <w:rFonts w:eastAsia="仿宋" w:hAnsi="仿宋" w:cs="仿宋" w:hint="eastAsia"/>
          <w:kern w:val="2"/>
        </w:rPr>
        <w:t>、临水临崖道路护栏</w:t>
      </w:r>
      <w:r w:rsidRPr="00091B0F">
        <w:rPr>
          <w:rFonts w:eastAsia="仿宋" w:hAnsi="仿宋" w:cs="仿宋" w:hint="eastAsia"/>
          <w:kern w:val="2"/>
        </w:rPr>
        <w:t>等设施，并优先安排完善农村客运线路</w:t>
      </w:r>
      <w:r>
        <w:rPr>
          <w:rFonts w:eastAsia="仿宋" w:hAnsi="仿宋" w:cs="仿宋" w:hint="eastAsia"/>
          <w:kern w:val="2"/>
        </w:rPr>
        <w:t>和校车线路</w:t>
      </w:r>
      <w:r w:rsidRPr="00091B0F">
        <w:rPr>
          <w:rFonts w:eastAsia="仿宋" w:hAnsi="仿宋" w:cs="仿宋" w:hint="eastAsia"/>
          <w:kern w:val="2"/>
        </w:rPr>
        <w:t>上的路段。加强农村公路养护市场监管，着力建立以质量为核心的信用评价机制，实施守信联合激励和失信联合惩戒，并将信用记录按照国家有关规定纳入全国信用信息共享平台，依法向社会公开，并</w:t>
      </w:r>
      <w:r>
        <w:rPr>
          <w:rFonts w:eastAsia="仿宋" w:hAnsi="仿宋" w:cs="仿宋" w:hint="eastAsia"/>
          <w:kern w:val="2"/>
        </w:rPr>
        <w:t>与农村公路建设、养护等工作挂钩。（责任单位：各市（区）、乡镇人民政府，市交通运输局、市发展改革委、市公安局、市应急管理局</w:t>
      </w:r>
      <w:r w:rsidRPr="00091B0F">
        <w:rPr>
          <w:rFonts w:eastAsia="仿宋" w:hAnsi="仿宋" w:cs="仿宋" w:hint="eastAsia"/>
          <w:kern w:val="2"/>
        </w:rPr>
        <w:t>）</w:t>
      </w:r>
    </w:p>
    <w:p w:rsidR="00F11D86" w:rsidRPr="00091B0F" w:rsidRDefault="00F11D86" w:rsidP="00C47B28">
      <w:pPr>
        <w:pStyle w:val="a5"/>
        <w:spacing w:line="600" w:lineRule="exact"/>
        <w:rPr>
          <w:rFonts w:eastAsia="仿宋" w:hAnsi="仿宋"/>
          <w:kern w:val="2"/>
        </w:rPr>
      </w:pPr>
      <w:r>
        <w:rPr>
          <w:rFonts w:eastAsia="仿宋" w:hAnsi="仿宋" w:cs="仿宋" w:hint="eastAsia"/>
          <w:kern w:val="2"/>
        </w:rPr>
        <w:t>（三</w:t>
      </w:r>
      <w:r w:rsidRPr="00091B0F">
        <w:rPr>
          <w:rFonts w:eastAsia="仿宋" w:hAnsi="仿宋" w:cs="仿宋" w:hint="eastAsia"/>
          <w:kern w:val="2"/>
        </w:rPr>
        <w:t>）完善技术指导体系。贯彻落实国家标准规范，积极构建具有江苏特色的农村公路养护管理规范体系，推动农村公路养护标准指南建设，加快形成农村公路绿色公路指标体系。大力推广农村公路管理养护科技成果，积极运用卫星遥感等技术，完善统计监测体系。加强新一代信息技术融合应用，提升农村公路建管养运信息化管理和服务水平，推动农村公路智能化建设。（责任单位：</w:t>
      </w:r>
      <w:r>
        <w:rPr>
          <w:rFonts w:eastAsia="仿宋" w:hAnsi="仿宋" w:cs="仿宋" w:hint="eastAsia"/>
          <w:kern w:val="2"/>
        </w:rPr>
        <w:t>各市（区）人民政府，市交通运输局</w:t>
      </w:r>
      <w:r w:rsidRPr="00091B0F">
        <w:rPr>
          <w:rFonts w:eastAsia="仿宋" w:hAnsi="仿宋" w:cs="仿宋" w:hint="eastAsia"/>
          <w:kern w:val="2"/>
        </w:rPr>
        <w:t>）</w:t>
      </w:r>
    </w:p>
    <w:p w:rsidR="00F11D86" w:rsidRPr="00091B0F" w:rsidRDefault="00F11D86" w:rsidP="00C47B28">
      <w:pPr>
        <w:pStyle w:val="a5"/>
        <w:spacing w:line="600" w:lineRule="exact"/>
        <w:rPr>
          <w:rFonts w:eastAsia="仿宋" w:hAnsi="仿宋"/>
          <w:kern w:val="2"/>
        </w:rPr>
      </w:pPr>
      <w:r>
        <w:rPr>
          <w:rFonts w:eastAsia="仿宋" w:hAnsi="仿宋" w:cs="仿宋" w:hint="eastAsia"/>
          <w:kern w:val="2"/>
        </w:rPr>
        <w:lastRenderedPageBreak/>
        <w:t>（四</w:t>
      </w:r>
      <w:r w:rsidRPr="00091B0F">
        <w:rPr>
          <w:rFonts w:eastAsia="仿宋" w:hAnsi="仿宋" w:cs="仿宋" w:hint="eastAsia"/>
          <w:kern w:val="2"/>
        </w:rPr>
        <w:t>）提升农村公路治理能力建设。进一步健全各级农村公路政策法规和制度体系，贯彻落实《江苏省农村公路条例》。完善路政管理体系，建立</w:t>
      </w:r>
      <w:r>
        <w:rPr>
          <w:rFonts w:eastAsia="仿宋" w:hAnsi="仿宋" w:cs="仿宋" w:hint="eastAsia"/>
          <w:kern w:val="2"/>
        </w:rPr>
        <w:t>各市（区）</w:t>
      </w:r>
      <w:r w:rsidRPr="00091B0F">
        <w:rPr>
          <w:rFonts w:eastAsia="仿宋" w:hAnsi="仿宋" w:cs="仿宋" w:hint="eastAsia"/>
          <w:kern w:val="2"/>
        </w:rPr>
        <w:t>有路政员、乡有监管员、村有护路员的路产路权保护队伍。完善人才培养吸引和激励保障制</w:t>
      </w:r>
      <w:r>
        <w:rPr>
          <w:rFonts w:eastAsia="仿宋" w:hAnsi="仿宋" w:cs="仿宋" w:hint="eastAsia"/>
          <w:kern w:val="2"/>
        </w:rPr>
        <w:t>度，提高管理养护人员工作水平。探索通过民事赔偿保护路产路权。各市（区）</w:t>
      </w:r>
      <w:r w:rsidRPr="00091B0F">
        <w:rPr>
          <w:rFonts w:eastAsia="仿宋" w:hAnsi="仿宋" w:cs="仿宋" w:hint="eastAsia"/>
          <w:kern w:val="2"/>
        </w:rPr>
        <w:t>人民政府应当加强本行政区域内农村公路的货物运输源头超限超载治理工作。各地可根据需要在农村公路上的重要节点，设置货运车辆超限运输动态检测监控设施。</w:t>
      </w:r>
      <w:r>
        <w:rPr>
          <w:rFonts w:eastAsia="仿宋" w:hAnsi="仿宋" w:cs="仿宋" w:hint="eastAsia"/>
          <w:kern w:val="2"/>
        </w:rPr>
        <w:t>各市（区）</w:t>
      </w:r>
      <w:r w:rsidRPr="00091B0F">
        <w:rPr>
          <w:rFonts w:eastAsia="仿宋" w:hAnsi="仿宋" w:cs="仿宋" w:hint="eastAsia"/>
          <w:kern w:val="2"/>
        </w:rPr>
        <w:t>人民政府应统筹城乡绿化、特色田园乡村、旅游乡村建设，实施农村公路路域环境综合治理，推进农村公路沿线洁化、绿化、美化，促进农村公路与生态环境自然和谐。坚持经济实用、绿色环保理念，全面开展“</w:t>
      </w:r>
      <w:r>
        <w:rPr>
          <w:rFonts w:eastAsia="仿宋" w:hAnsi="仿宋" w:cs="仿宋" w:hint="eastAsia"/>
          <w:kern w:val="2"/>
        </w:rPr>
        <w:t>美丽公路”创建工作，力争实现乡乡有美丽农村路。（责任单位：各市（区）人民政府，市人力资源和社会保障局、市交通运输局、市公安局、市住房城乡建设局、市农业农村局、市</w:t>
      </w:r>
      <w:r w:rsidRPr="00091B0F">
        <w:rPr>
          <w:rFonts w:eastAsia="仿宋" w:hAnsi="仿宋" w:cs="仿宋" w:hint="eastAsia"/>
          <w:kern w:val="2"/>
        </w:rPr>
        <w:t>文化</w:t>
      </w:r>
      <w:r>
        <w:rPr>
          <w:rFonts w:eastAsia="仿宋" w:hAnsi="仿宋" w:cs="仿宋" w:hint="eastAsia"/>
          <w:kern w:val="2"/>
        </w:rPr>
        <w:t>广电和旅游局</w:t>
      </w:r>
      <w:r w:rsidRPr="00091B0F">
        <w:rPr>
          <w:rFonts w:eastAsia="仿宋" w:hAnsi="仿宋" w:cs="仿宋" w:hint="eastAsia"/>
          <w:kern w:val="2"/>
        </w:rPr>
        <w:t>）</w:t>
      </w:r>
    </w:p>
    <w:p w:rsidR="00F11D86" w:rsidRPr="00C64721" w:rsidRDefault="00F11D86" w:rsidP="00C64721">
      <w:pPr>
        <w:adjustRightInd w:val="0"/>
        <w:snapToGrid w:val="0"/>
        <w:spacing w:line="600" w:lineRule="exact"/>
        <w:ind w:firstLineChars="200" w:firstLine="640"/>
        <w:rPr>
          <w:rFonts w:eastAsia="黑体" w:hAnsi="黑体"/>
          <w:bCs/>
        </w:rPr>
      </w:pPr>
      <w:r w:rsidRPr="00C64721">
        <w:rPr>
          <w:rFonts w:eastAsia="黑体" w:hAnsi="黑体" w:cs="黑体" w:hint="eastAsia"/>
          <w:bCs/>
        </w:rPr>
        <w:t>六、保障措施</w:t>
      </w:r>
    </w:p>
    <w:p w:rsidR="00F11D86" w:rsidRPr="00091B0F" w:rsidRDefault="00F11D86" w:rsidP="009F133F">
      <w:pPr>
        <w:autoSpaceDE w:val="0"/>
        <w:autoSpaceDN w:val="0"/>
        <w:adjustRightInd w:val="0"/>
        <w:spacing w:line="600" w:lineRule="exact"/>
        <w:ind w:firstLine="482"/>
        <w:rPr>
          <w:rFonts w:eastAsia="仿宋" w:hAnsi="仿宋"/>
        </w:rPr>
      </w:pPr>
      <w:r>
        <w:rPr>
          <w:rFonts w:eastAsia="仿宋" w:hAnsi="仿宋" w:cs="仿宋" w:hint="eastAsia"/>
        </w:rPr>
        <w:t>（一</w:t>
      </w:r>
      <w:r w:rsidRPr="00091B0F">
        <w:rPr>
          <w:rFonts w:eastAsia="仿宋" w:hAnsi="仿宋" w:cs="仿宋" w:hint="eastAsia"/>
        </w:rPr>
        <w:t>）加强组织实施。</w:t>
      </w:r>
      <w:r>
        <w:rPr>
          <w:rFonts w:eastAsia="仿宋" w:hAnsi="仿宋" w:cs="仿宋" w:hint="eastAsia"/>
        </w:rPr>
        <w:t>各地</w:t>
      </w:r>
      <w:r w:rsidRPr="00091B0F">
        <w:rPr>
          <w:rFonts w:eastAsia="仿宋" w:hAnsi="仿宋" w:cs="仿宋" w:hint="eastAsia"/>
        </w:rPr>
        <w:t>各部门要将深化农村公路管理养护体制改革作为实施乡村振兴战略、推进农业</w:t>
      </w:r>
      <w:r>
        <w:rPr>
          <w:rFonts w:eastAsia="仿宋" w:hAnsi="仿宋" w:cs="仿宋" w:hint="eastAsia"/>
        </w:rPr>
        <w:t>农村现代化的一项先行工程，健全协同联动机制，同步部署落实。各市（区）</w:t>
      </w:r>
      <w:r w:rsidRPr="00091B0F">
        <w:rPr>
          <w:rFonts w:eastAsia="仿宋" w:hAnsi="仿宋" w:cs="仿宋" w:hint="eastAsia"/>
        </w:rPr>
        <w:t>人民政府要深入分析本地农村公路发展实际，因地制宜研究制定深化农村公路管理养护体制改革具体方案并组织实施。方案要明确改革任务落地的时间表、路线图、成</w:t>
      </w:r>
      <w:r w:rsidRPr="00091B0F">
        <w:rPr>
          <w:rFonts w:eastAsia="仿宋" w:hAnsi="仿宋" w:cs="仿宋" w:hint="eastAsia"/>
        </w:rPr>
        <w:lastRenderedPageBreak/>
        <w:t>果形式，细化工作举措、责任主体等内容，确保各项改革任务落到实处。各地要在</w:t>
      </w:r>
      <w:r w:rsidRPr="00091B0F">
        <w:rPr>
          <w:rFonts w:eastAsia="仿宋" w:hAnsi="仿宋"/>
        </w:rPr>
        <w:t>2020</w:t>
      </w:r>
      <w:r>
        <w:rPr>
          <w:rFonts w:eastAsia="仿宋" w:hAnsi="仿宋" w:cs="仿宋" w:hint="eastAsia"/>
        </w:rPr>
        <w:t>年底前将实施方案抄送市交通运输局、市财政局</w:t>
      </w:r>
      <w:r w:rsidRPr="00091B0F">
        <w:rPr>
          <w:rFonts w:eastAsia="仿宋" w:hAnsi="仿宋" w:cs="仿宋" w:hint="eastAsia"/>
        </w:rPr>
        <w:t>，并按要求向社会公开。</w:t>
      </w:r>
    </w:p>
    <w:p w:rsidR="00F11D86" w:rsidRPr="00091B0F" w:rsidRDefault="00F11D86" w:rsidP="00C47B28">
      <w:pPr>
        <w:pStyle w:val="a5"/>
        <w:spacing w:line="600" w:lineRule="exact"/>
        <w:rPr>
          <w:rFonts w:eastAsia="仿宋" w:hAnsi="仿宋"/>
          <w:kern w:val="2"/>
        </w:rPr>
      </w:pPr>
      <w:r>
        <w:rPr>
          <w:rFonts w:eastAsia="仿宋" w:hAnsi="仿宋" w:cs="仿宋" w:hint="eastAsia"/>
          <w:kern w:val="2"/>
        </w:rPr>
        <w:t>（二）确保改革平稳有序。各市（区）</w:t>
      </w:r>
      <w:r w:rsidRPr="00091B0F">
        <w:rPr>
          <w:rFonts w:eastAsia="仿宋" w:hAnsi="仿宋" w:cs="仿宋" w:hint="eastAsia"/>
          <w:kern w:val="2"/>
        </w:rPr>
        <w:t>人民政府要统筹推进农村公路管理养护体制改革工作，要对成品油税费改革资金列支的管理机构和人员等其</w:t>
      </w:r>
      <w:r>
        <w:rPr>
          <w:rFonts w:eastAsia="仿宋" w:hAnsi="仿宋" w:cs="仿宋" w:hint="eastAsia"/>
          <w:kern w:val="2"/>
        </w:rPr>
        <w:t>他支出进行摸底，合理确定相关资金渠道，确保改革平稳和社会稳定。市财政局、市交通运输局要做好成品油税费改革资金的统筹安排</w:t>
      </w:r>
      <w:r w:rsidRPr="00091B0F">
        <w:rPr>
          <w:rFonts w:eastAsia="仿宋" w:hAnsi="仿宋" w:cs="仿宋" w:hint="eastAsia"/>
          <w:kern w:val="2"/>
        </w:rPr>
        <w:t>。</w:t>
      </w:r>
    </w:p>
    <w:p w:rsidR="00F11D86" w:rsidRPr="00091B0F" w:rsidRDefault="00F11D86" w:rsidP="00C47B28">
      <w:pPr>
        <w:pStyle w:val="a5"/>
        <w:spacing w:line="600" w:lineRule="exact"/>
        <w:ind w:firstLineChars="150" w:firstLine="480"/>
        <w:rPr>
          <w:rFonts w:eastAsia="仿宋" w:hAnsi="仿宋"/>
          <w:kern w:val="2"/>
        </w:rPr>
      </w:pPr>
      <w:r>
        <w:rPr>
          <w:rFonts w:eastAsia="仿宋" w:hAnsi="仿宋" w:cs="仿宋" w:hint="eastAsia"/>
          <w:kern w:val="2"/>
        </w:rPr>
        <w:t>（三</w:t>
      </w:r>
      <w:r w:rsidRPr="00091B0F">
        <w:rPr>
          <w:rFonts w:eastAsia="仿宋" w:hAnsi="仿宋" w:cs="仿宋" w:hint="eastAsia"/>
          <w:kern w:val="2"/>
        </w:rPr>
        <w:t>）加快开展改革试点工作。各地要结合加快建设交通强国要求，围绕路长制、创新养护生产模式、信息化管理、美丽农村路、资金保障、创新投融资机制、信用评价机制等主题，结合本地特色有针对性的选取主题开展试点创建工作。</w:t>
      </w:r>
      <w:r>
        <w:rPr>
          <w:rFonts w:eastAsia="仿宋" w:hAnsi="仿宋" w:cs="仿宋" w:hint="eastAsia"/>
          <w:kern w:val="2"/>
        </w:rPr>
        <w:t>市交通运输局会同市财政局加强指导和督查，积极稳妥推进改革工作。</w:t>
      </w:r>
    </w:p>
    <w:p w:rsidR="00F11D86" w:rsidRPr="00091B0F" w:rsidRDefault="00F11D86" w:rsidP="00C47B28">
      <w:pPr>
        <w:pStyle w:val="a5"/>
        <w:spacing w:line="600" w:lineRule="exact"/>
        <w:rPr>
          <w:rFonts w:eastAsia="仿宋" w:hAnsi="仿宋"/>
          <w:kern w:val="2"/>
        </w:rPr>
      </w:pPr>
      <w:r>
        <w:rPr>
          <w:rFonts w:eastAsia="仿宋" w:hAnsi="仿宋" w:cs="仿宋" w:hint="eastAsia"/>
          <w:kern w:val="2"/>
        </w:rPr>
        <w:t>（四）强化政府督导考核。各地</w:t>
      </w:r>
      <w:r w:rsidRPr="00091B0F">
        <w:rPr>
          <w:rFonts w:eastAsia="仿宋" w:hAnsi="仿宋" w:cs="仿宋" w:hint="eastAsia"/>
          <w:kern w:val="2"/>
        </w:rPr>
        <w:t>要建立改革进展情况反馈机制，及时发现并协调解决改革过程中出现的问题，确保改革顺利进行。</w:t>
      </w:r>
      <w:r>
        <w:rPr>
          <w:rFonts w:eastAsia="仿宋" w:hAnsi="仿宋" w:cs="仿宋" w:hint="eastAsia"/>
          <w:kern w:val="2"/>
        </w:rPr>
        <w:t>市交通运输局要会同有关部门定期开展督导和评估，跟踪分析改革进展情况，提升改革实效。</w:t>
      </w:r>
    </w:p>
    <w:p w:rsidR="00F11D86" w:rsidRPr="00091B0F" w:rsidRDefault="00F11D86" w:rsidP="00C47B28">
      <w:pPr>
        <w:pStyle w:val="a5"/>
        <w:spacing w:line="600" w:lineRule="exact"/>
        <w:rPr>
          <w:rFonts w:eastAsia="仿宋" w:hAnsi="仿宋"/>
          <w:kern w:val="2"/>
        </w:rPr>
      </w:pPr>
      <w:r>
        <w:rPr>
          <w:rFonts w:eastAsia="仿宋" w:hAnsi="仿宋" w:cs="仿宋" w:hint="eastAsia"/>
          <w:kern w:val="2"/>
        </w:rPr>
        <w:t>（五</w:t>
      </w:r>
      <w:r w:rsidRPr="00091B0F">
        <w:rPr>
          <w:rFonts w:eastAsia="仿宋" w:hAnsi="仿宋" w:cs="仿宋" w:hint="eastAsia"/>
          <w:kern w:val="2"/>
        </w:rPr>
        <w:t>）加大改革宣传力度。各</w:t>
      </w:r>
      <w:r>
        <w:rPr>
          <w:rFonts w:eastAsia="仿宋" w:hAnsi="仿宋" w:cs="仿宋" w:hint="eastAsia"/>
          <w:kern w:val="2"/>
        </w:rPr>
        <w:t>地</w:t>
      </w:r>
      <w:r w:rsidRPr="00091B0F">
        <w:rPr>
          <w:rFonts w:eastAsia="仿宋" w:hAnsi="仿宋" w:cs="仿宋" w:hint="eastAsia"/>
          <w:kern w:val="2"/>
        </w:rPr>
        <w:t>要紧紧围绕改革主要工作，大力宣传改革的新进展、新成效，准确解读改革政策举措，积极宣传改革中的先进典型，充分调动广大群众参与、监督改革工作的积极性。加强宣传舆论引导，为深化改革营造良好的社会舆论氛围。</w:t>
      </w:r>
    </w:p>
    <w:p w:rsidR="00F11D86" w:rsidRPr="009F133F" w:rsidRDefault="00F11D86" w:rsidP="00C47B28">
      <w:pPr>
        <w:pStyle w:val="a5"/>
        <w:spacing w:line="600" w:lineRule="exact"/>
      </w:pPr>
      <w:r w:rsidRPr="00091B0F">
        <w:rPr>
          <w:rFonts w:eastAsia="仿宋" w:hAnsi="仿宋" w:cs="仿宋" w:hint="eastAsia"/>
          <w:kern w:val="2"/>
        </w:rPr>
        <w:lastRenderedPageBreak/>
        <w:t>本方案自印发之日起施行。《市政府印发关于加强农村公路管理养护的实施意见的通知》（苏府〔</w:t>
      </w:r>
      <w:r w:rsidRPr="00091B0F">
        <w:rPr>
          <w:rFonts w:eastAsia="仿宋" w:hAnsi="仿宋"/>
          <w:kern w:val="2"/>
        </w:rPr>
        <w:t>2007</w:t>
      </w:r>
      <w:r w:rsidRPr="00091B0F">
        <w:rPr>
          <w:rFonts w:eastAsia="仿宋" w:hAnsi="仿宋" w:cs="仿宋" w:hint="eastAsia"/>
          <w:kern w:val="2"/>
        </w:rPr>
        <w:t>〕</w:t>
      </w:r>
      <w:r w:rsidRPr="00091B0F">
        <w:rPr>
          <w:rFonts w:eastAsia="仿宋" w:hAnsi="仿宋"/>
          <w:kern w:val="2"/>
        </w:rPr>
        <w:t>167</w:t>
      </w:r>
      <w:r w:rsidRPr="00091B0F">
        <w:rPr>
          <w:rFonts w:eastAsia="仿宋" w:hAnsi="仿宋" w:cs="仿宋" w:hint="eastAsia"/>
          <w:kern w:val="2"/>
        </w:rPr>
        <w:t>号）同时废止。</w:t>
      </w:r>
    </w:p>
    <w:sectPr w:rsidR="00F11D86" w:rsidRPr="009F133F" w:rsidSect="009163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9FF" w:rsidRDefault="008A49FF" w:rsidP="00C47B28">
      <w:r>
        <w:separator/>
      </w:r>
    </w:p>
  </w:endnote>
  <w:endnote w:type="continuationSeparator" w:id="1">
    <w:p w:rsidR="008A49FF" w:rsidRDefault="008A49FF" w:rsidP="00C47B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9FF" w:rsidRDefault="008A49FF" w:rsidP="00C47B28">
      <w:r>
        <w:separator/>
      </w:r>
    </w:p>
  </w:footnote>
  <w:footnote w:type="continuationSeparator" w:id="1">
    <w:p w:rsidR="008A49FF" w:rsidRDefault="008A49FF" w:rsidP="00C47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967"/>
    <w:rsid w:val="00012927"/>
    <w:rsid w:val="000605C0"/>
    <w:rsid w:val="00091B0F"/>
    <w:rsid w:val="000E57D8"/>
    <w:rsid w:val="00153D71"/>
    <w:rsid w:val="001A05A3"/>
    <w:rsid w:val="001A0BCC"/>
    <w:rsid w:val="001A1EE0"/>
    <w:rsid w:val="00230B66"/>
    <w:rsid w:val="00240F16"/>
    <w:rsid w:val="002977A1"/>
    <w:rsid w:val="00336CC0"/>
    <w:rsid w:val="00372B5A"/>
    <w:rsid w:val="003C58D5"/>
    <w:rsid w:val="00450967"/>
    <w:rsid w:val="00492439"/>
    <w:rsid w:val="005416CF"/>
    <w:rsid w:val="00591231"/>
    <w:rsid w:val="005E72CC"/>
    <w:rsid w:val="006D1303"/>
    <w:rsid w:val="00786117"/>
    <w:rsid w:val="007D5DA0"/>
    <w:rsid w:val="00854C94"/>
    <w:rsid w:val="00865E29"/>
    <w:rsid w:val="008A49FF"/>
    <w:rsid w:val="0091636E"/>
    <w:rsid w:val="009E6277"/>
    <w:rsid w:val="009F133F"/>
    <w:rsid w:val="00A202CB"/>
    <w:rsid w:val="00B50E23"/>
    <w:rsid w:val="00B912DE"/>
    <w:rsid w:val="00B95A03"/>
    <w:rsid w:val="00BC454F"/>
    <w:rsid w:val="00C43445"/>
    <w:rsid w:val="00C47B28"/>
    <w:rsid w:val="00C64721"/>
    <w:rsid w:val="00C93975"/>
    <w:rsid w:val="00CA6D2D"/>
    <w:rsid w:val="00CB0740"/>
    <w:rsid w:val="00CD131F"/>
    <w:rsid w:val="00CE64E1"/>
    <w:rsid w:val="00CF5EE4"/>
    <w:rsid w:val="00D02D99"/>
    <w:rsid w:val="00D070C8"/>
    <w:rsid w:val="00D2441E"/>
    <w:rsid w:val="00D44494"/>
    <w:rsid w:val="00D46FF9"/>
    <w:rsid w:val="00DD3AAB"/>
    <w:rsid w:val="00DF0176"/>
    <w:rsid w:val="00E675A9"/>
    <w:rsid w:val="00E73DE5"/>
    <w:rsid w:val="00E753AE"/>
    <w:rsid w:val="00E76786"/>
    <w:rsid w:val="00EF2108"/>
    <w:rsid w:val="00F04FFD"/>
    <w:rsid w:val="00F11D86"/>
    <w:rsid w:val="00F272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967"/>
    <w:pPr>
      <w:widowControl w:val="0"/>
      <w:jc w:val="both"/>
    </w:pPr>
    <w:rPr>
      <w:rFonts w:ascii="Times New Roman"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_Style 5"/>
    <w:basedOn w:val="a"/>
    <w:uiPriority w:val="99"/>
    <w:rsid w:val="00450967"/>
    <w:pPr>
      <w:adjustRightInd w:val="0"/>
      <w:snapToGrid w:val="0"/>
      <w:spacing w:line="360" w:lineRule="auto"/>
      <w:ind w:firstLineChars="200" w:firstLine="200"/>
      <w:jc w:val="left"/>
    </w:pPr>
    <w:rPr>
      <w:rFonts w:ascii="仿宋_GB2312" w:eastAsia="仿宋_GB2312" w:hAnsi="仿宋_GB2312" w:cs="仿宋_GB2312"/>
      <w:sz w:val="24"/>
      <w:szCs w:val="24"/>
    </w:rPr>
  </w:style>
  <w:style w:type="paragraph" w:styleId="a3">
    <w:name w:val="Body Text"/>
    <w:basedOn w:val="a"/>
    <w:link w:val="Char"/>
    <w:uiPriority w:val="99"/>
    <w:rsid w:val="00450967"/>
    <w:rPr>
      <w:rFonts w:eastAsia="仿宋_GB2312"/>
    </w:rPr>
  </w:style>
  <w:style w:type="character" w:customStyle="1" w:styleId="Char">
    <w:name w:val="正文文本 Char"/>
    <w:basedOn w:val="a0"/>
    <w:link w:val="a3"/>
    <w:uiPriority w:val="99"/>
    <w:locked/>
    <w:rsid w:val="00450967"/>
    <w:rPr>
      <w:rFonts w:ascii="Times New Roman" w:eastAsia="仿宋_GB2312" w:hAnsi="Times New Roman" w:cs="Times New Roman"/>
      <w:sz w:val="24"/>
      <w:szCs w:val="24"/>
    </w:rPr>
  </w:style>
  <w:style w:type="character" w:styleId="a4">
    <w:name w:val="Hyperlink"/>
    <w:basedOn w:val="a0"/>
    <w:uiPriority w:val="99"/>
    <w:rsid w:val="00450967"/>
    <w:rPr>
      <w:color w:val="auto"/>
      <w:u w:val="single"/>
    </w:rPr>
  </w:style>
  <w:style w:type="paragraph" w:customStyle="1" w:styleId="a5">
    <w:name w:val="模板正文"/>
    <w:basedOn w:val="a"/>
    <w:link w:val="Char0"/>
    <w:uiPriority w:val="99"/>
    <w:rsid w:val="00450967"/>
    <w:pPr>
      <w:spacing w:line="590" w:lineRule="exact"/>
      <w:ind w:firstLineChars="200" w:firstLine="640"/>
    </w:pPr>
    <w:rPr>
      <w:rFonts w:eastAsia="方正仿宋_GBK"/>
      <w:kern w:val="0"/>
      <w:lang/>
    </w:rPr>
  </w:style>
  <w:style w:type="character" w:customStyle="1" w:styleId="Char0">
    <w:name w:val="模板正文 Char"/>
    <w:link w:val="a5"/>
    <w:uiPriority w:val="99"/>
    <w:locked/>
    <w:rsid w:val="00450967"/>
    <w:rPr>
      <w:rFonts w:ascii="Times New Roman" w:eastAsia="方正仿宋_GBK" w:hAnsi="Times New Roman" w:cs="Times New Roman"/>
      <w:kern w:val="0"/>
      <w:sz w:val="32"/>
      <w:szCs w:val="32"/>
    </w:rPr>
  </w:style>
  <w:style w:type="paragraph" w:styleId="a6">
    <w:name w:val="Balloon Text"/>
    <w:basedOn w:val="a"/>
    <w:link w:val="Char1"/>
    <w:uiPriority w:val="99"/>
    <w:semiHidden/>
    <w:rsid w:val="009F133F"/>
    <w:rPr>
      <w:sz w:val="18"/>
      <w:szCs w:val="18"/>
    </w:rPr>
  </w:style>
  <w:style w:type="character" w:customStyle="1" w:styleId="Char1">
    <w:name w:val="批注框文本 Char"/>
    <w:basedOn w:val="a0"/>
    <w:link w:val="a6"/>
    <w:uiPriority w:val="99"/>
    <w:semiHidden/>
    <w:locked/>
    <w:rsid w:val="00DF0176"/>
    <w:rPr>
      <w:rFonts w:ascii="Times New Roman" w:hAnsi="Times New Roman" w:cs="Times New Roman"/>
      <w:sz w:val="2"/>
      <w:szCs w:val="2"/>
    </w:rPr>
  </w:style>
  <w:style w:type="paragraph" w:styleId="a7">
    <w:name w:val="header"/>
    <w:basedOn w:val="a"/>
    <w:link w:val="Char2"/>
    <w:uiPriority w:val="99"/>
    <w:semiHidden/>
    <w:unhideWhenUsed/>
    <w:rsid w:val="00C47B2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C47B28"/>
    <w:rPr>
      <w:rFonts w:ascii="Times New Roman" w:hAnsi="Times New Roman"/>
      <w:sz w:val="18"/>
      <w:szCs w:val="18"/>
    </w:rPr>
  </w:style>
  <w:style w:type="paragraph" w:styleId="a8">
    <w:name w:val="footer"/>
    <w:basedOn w:val="a"/>
    <w:link w:val="Char3"/>
    <w:uiPriority w:val="99"/>
    <w:semiHidden/>
    <w:unhideWhenUsed/>
    <w:rsid w:val="00C47B28"/>
    <w:pPr>
      <w:tabs>
        <w:tab w:val="center" w:pos="4153"/>
        <w:tab w:val="right" w:pos="8306"/>
      </w:tabs>
      <w:snapToGrid w:val="0"/>
      <w:jc w:val="left"/>
    </w:pPr>
    <w:rPr>
      <w:sz w:val="18"/>
      <w:szCs w:val="18"/>
    </w:rPr>
  </w:style>
  <w:style w:type="character" w:customStyle="1" w:styleId="Char3">
    <w:name w:val="页脚 Char"/>
    <w:basedOn w:val="a0"/>
    <w:link w:val="a8"/>
    <w:uiPriority w:val="99"/>
    <w:semiHidden/>
    <w:rsid w:val="00C47B28"/>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848</Words>
  <Characters>4835</Characters>
  <Application>Microsoft Office Word</Application>
  <DocSecurity>0</DocSecurity>
  <Lines>40</Lines>
  <Paragraphs>11</Paragraphs>
  <ScaleCrop>false</ScaleCrop>
  <Company>P R C</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关于征求《苏州市深化农村公路管理养护体制改革实施方案（征求意见稿）》意见的函</dc:title>
  <dc:subject/>
  <dc:creator>surface</dc:creator>
  <cp:keywords/>
  <dc:description/>
  <cp:lastModifiedBy>王晓青</cp:lastModifiedBy>
  <cp:revision>5</cp:revision>
  <cp:lastPrinted>2020-08-20T08:59:00Z</cp:lastPrinted>
  <dcterms:created xsi:type="dcterms:W3CDTF">2020-08-19T02:44:00Z</dcterms:created>
  <dcterms:modified xsi:type="dcterms:W3CDTF">2020-08-20T09:15:00Z</dcterms:modified>
</cp:coreProperties>
</file>