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60" w:firstLine="0" w:firstLineChars="0"/>
        <w:jc w:val="center"/>
        <w:rPr>
          <w:rFonts w:ascii="Times New Roman" w:hAnsi="Times New Roman" w:eastAsia="方正小标宋简体" w:cs="Times New Roman"/>
          <w:sz w:val="44"/>
          <w:szCs w:val="44"/>
        </w:rPr>
      </w:pPr>
    </w:p>
    <w:p>
      <w:pPr>
        <w:spacing w:line="560" w:lineRule="exact"/>
        <w:ind w:right="60" w:firstLine="0" w:firstLineChars="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苏州市交通运输工程施工单位“安管人员”安全生产考核智能网办工作相关政策问答</w:t>
      </w:r>
    </w:p>
    <w:p>
      <w:pPr>
        <w:spacing w:line="560" w:lineRule="exact"/>
        <w:ind w:right="60" w:firstLine="0" w:firstLineChars="0"/>
        <w:jc w:val="center"/>
        <w:rPr>
          <w:rFonts w:ascii="Times New Roman" w:hAnsi="Times New Roman" w:eastAsia="方正小标宋简体" w:cs="Times New Roman"/>
          <w:sz w:val="44"/>
          <w:szCs w:val="44"/>
        </w:rPr>
      </w:pPr>
    </w:p>
    <w:p>
      <w:pPr>
        <w:spacing w:line="560" w:lineRule="exact"/>
        <w:ind w:firstLine="643"/>
        <w:rPr>
          <w:rFonts w:ascii="Times New Roman" w:hAnsi="Times New Roman" w:cs="Times New Roman"/>
          <w:b/>
        </w:rPr>
      </w:pPr>
      <w:r>
        <w:rPr>
          <w:rFonts w:ascii="Times New Roman" w:hAnsi="Times New Roman" w:cs="Times New Roman"/>
          <w:b/>
        </w:rPr>
        <w:t>1. “安管人员”安全生产考试应该从哪里报名？</w:t>
      </w:r>
    </w:p>
    <w:p>
      <w:pPr>
        <w:spacing w:line="560" w:lineRule="exact"/>
        <w:ind w:firstLine="640"/>
        <w:rPr>
          <w:rFonts w:ascii="Times New Roman" w:hAnsi="Times New Roman" w:cs="Times New Roman"/>
        </w:rPr>
      </w:pPr>
      <w:r>
        <w:rPr>
          <w:rFonts w:ascii="Times New Roman" w:hAnsi="Times New Roman" w:cs="Times New Roman"/>
        </w:rPr>
        <w:t>答：通过江苏政务服务网江苏交通综合服务旗舰店入口申请网上办理，根据网页的智能导引申请考核报名。</w:t>
      </w:r>
    </w:p>
    <w:p>
      <w:pPr>
        <w:spacing w:line="560" w:lineRule="exact"/>
        <w:ind w:firstLine="643"/>
        <w:rPr>
          <w:rFonts w:ascii="Times New Roman" w:hAnsi="Times New Roman" w:cs="Times New Roman"/>
          <w:b/>
        </w:rPr>
      </w:pPr>
      <w:r>
        <w:rPr>
          <w:rFonts w:ascii="Times New Roman" w:hAnsi="Times New Roman" w:cs="Times New Roman"/>
          <w:b/>
        </w:rPr>
        <w:t>2.苏州市“安管人员”安全生产考试计划从哪里获取？</w:t>
      </w:r>
    </w:p>
    <w:p>
      <w:pPr>
        <w:spacing w:line="560" w:lineRule="exact"/>
        <w:ind w:firstLine="640"/>
        <w:rPr>
          <w:rFonts w:ascii="Times New Roman" w:hAnsi="Times New Roman" w:cs="Times New Roman"/>
        </w:rPr>
      </w:pPr>
      <w:r>
        <w:rPr>
          <w:rFonts w:hint="eastAsia" w:ascii="Times New Roman" w:hAnsi="Times New Roman" w:cs="Times New Roman"/>
        </w:rPr>
        <w:t>答：每季度末在苏州市交通运输局官网通知公告栏目公布下季度考试计划，请有需要的企业和申请人及时关注。</w:t>
      </w:r>
    </w:p>
    <w:p>
      <w:pPr>
        <w:spacing w:line="560" w:lineRule="exact"/>
        <w:ind w:firstLine="643"/>
        <w:rPr>
          <w:rFonts w:ascii="Times New Roman" w:hAnsi="Times New Roman" w:cs="Times New Roman"/>
          <w:b/>
        </w:rPr>
      </w:pPr>
      <w:r>
        <w:rPr>
          <w:rFonts w:ascii="Times New Roman" w:hAnsi="Times New Roman" w:cs="Times New Roman"/>
          <w:b/>
        </w:rPr>
        <w:t>3.苏州市“安管人员”安全生产考试地点在哪里？</w:t>
      </w:r>
    </w:p>
    <w:p>
      <w:pPr>
        <w:spacing w:line="560" w:lineRule="exact"/>
        <w:ind w:firstLine="640"/>
        <w:rPr>
          <w:rFonts w:ascii="Times New Roman" w:hAnsi="Times New Roman" w:cs="Times New Roman"/>
        </w:rPr>
      </w:pPr>
      <w:r>
        <w:rPr>
          <w:rFonts w:hint="eastAsia" w:ascii="Times New Roman" w:hAnsi="Times New Roman" w:cs="Times New Roman"/>
        </w:rPr>
        <w:t>答：苏州市“安管人员”安全生产考试安排在苏州市交通运输从业人员考试中心二楼（相城区苏城大道与城北快速路出口交叉口东南60米）。</w:t>
      </w:r>
    </w:p>
    <w:p>
      <w:pPr>
        <w:spacing w:line="560" w:lineRule="exact"/>
        <w:ind w:firstLine="643"/>
        <w:rPr>
          <w:rFonts w:ascii="Times New Roman" w:hAnsi="Times New Roman" w:cs="Times New Roman"/>
          <w:b/>
        </w:rPr>
      </w:pPr>
      <w:r>
        <w:rPr>
          <w:rFonts w:ascii="Times New Roman" w:hAnsi="Times New Roman" w:cs="Times New Roman"/>
          <w:b/>
        </w:rPr>
        <w:t>4.哪些人可以报名“安管人员”安全生产考试？</w:t>
      </w:r>
    </w:p>
    <w:p>
      <w:pPr>
        <w:spacing w:line="560" w:lineRule="exact"/>
        <w:ind w:firstLine="640"/>
        <w:rPr>
          <w:rFonts w:ascii="Times New Roman" w:hAnsi="Times New Roman" w:cs="Times New Roman"/>
        </w:rPr>
      </w:pPr>
      <w:r>
        <w:rPr>
          <w:rFonts w:ascii="Times New Roman" w:hAnsi="Times New Roman" w:cs="Times New Roman"/>
        </w:rPr>
        <w:t>答：施工单位主要负责人，主要包括董事长、经理。施工单位项目负责人，主要包括项目经理。施工单位专职安全生产管理人员，主要包括施工单位和工程项目专职安全生产分管负责人、安全生产管理机构的人员和其他专职从事安全生产管理的人员等。</w:t>
      </w:r>
    </w:p>
    <w:p>
      <w:pPr>
        <w:spacing w:line="560" w:lineRule="exact"/>
        <w:ind w:firstLine="643"/>
        <w:rPr>
          <w:rFonts w:ascii="Times New Roman" w:hAnsi="Times New Roman" w:cs="Times New Roman"/>
          <w:b/>
        </w:rPr>
      </w:pPr>
      <w:r>
        <w:rPr>
          <w:rFonts w:ascii="Times New Roman" w:hAnsi="Times New Roman" w:cs="Times New Roman"/>
          <w:b/>
        </w:rPr>
        <w:t>5. 报名安全生产考试的要求是什么？</w:t>
      </w:r>
    </w:p>
    <w:p>
      <w:pPr>
        <w:spacing w:line="560" w:lineRule="exact"/>
        <w:ind w:firstLine="640"/>
        <w:rPr>
          <w:rFonts w:ascii="Times New Roman" w:hAnsi="Times New Roman" w:cs="Times New Roman"/>
        </w:rPr>
      </w:pPr>
      <w:r>
        <w:rPr>
          <w:rFonts w:ascii="Times New Roman" w:hAnsi="Times New Roman" w:cs="Times New Roman"/>
        </w:rPr>
        <w:t>答：（1）申请人与申请企业（公路/水运工程施工单位）建立合法有效劳动关系，提供参保证明；（2）申请人所在企业已取得公路/水运工程施工资质证书，且证书在有效期内；（3）申请施工单位项目负责人安全生产考核合格证书（B证）的，持有公路/水运工程相关专业建造师执业资格注册证书。</w:t>
      </w:r>
    </w:p>
    <w:p>
      <w:pPr>
        <w:spacing w:line="560" w:lineRule="exact"/>
        <w:ind w:firstLine="640"/>
        <w:rPr>
          <w:rFonts w:ascii="Times New Roman" w:hAnsi="Times New Roman" w:cs="Times New Roman"/>
          <w:b/>
        </w:rPr>
      </w:pPr>
      <w:r>
        <w:rPr>
          <w:rFonts w:ascii="Times New Roman" w:hAnsi="Times New Roman" w:cs="Times New Roman"/>
        </w:rPr>
        <w:t>6.</w:t>
      </w:r>
      <w:r>
        <w:rPr>
          <w:rFonts w:ascii="Times New Roman" w:hAnsi="Times New Roman" w:cs="Times New Roman"/>
          <w:b/>
        </w:rPr>
        <w:t xml:space="preserve"> 报名安全生产考试需要提交哪些资料？</w:t>
      </w:r>
    </w:p>
    <w:p>
      <w:pPr>
        <w:spacing w:line="560" w:lineRule="exact"/>
        <w:ind w:firstLine="640"/>
        <w:rPr>
          <w:rFonts w:ascii="Times New Roman" w:hAnsi="Times New Roman" w:cs="Times New Roman"/>
        </w:rPr>
      </w:pPr>
      <w:r>
        <w:rPr>
          <w:rFonts w:ascii="Times New Roman" w:hAnsi="Times New Roman" w:cs="Times New Roman"/>
        </w:rPr>
        <w:t>答：（1）申请人彩色照片；（2）</w:t>
      </w:r>
      <w:r>
        <w:rPr>
          <w:rFonts w:hint="eastAsia" w:ascii="Times New Roman" w:hAnsi="Times New Roman" w:cs="Times New Roman"/>
        </w:rPr>
        <w:t>申请人身份证</w:t>
      </w:r>
      <w:r>
        <w:rPr>
          <w:rFonts w:ascii="Times New Roman" w:hAnsi="Times New Roman" w:cs="Times New Roman"/>
        </w:rPr>
        <w:t>；（3）申请人所在企业社保证明；（4）申请人所在企业公路/水运工程施工资质证书；（5）申请人与用人单位签订的劳动合同；（6）申请施工单位项目负责人安全生产考核合格证书（B证）的，还需提交公路/水运工程相关专业建造师执业资格注册证书。</w:t>
      </w:r>
    </w:p>
    <w:p>
      <w:pPr>
        <w:spacing w:line="560" w:lineRule="exact"/>
        <w:ind w:firstLine="643"/>
        <w:rPr>
          <w:rFonts w:ascii="Times New Roman" w:hAnsi="Times New Roman" w:cs="Times New Roman"/>
          <w:b/>
        </w:rPr>
      </w:pPr>
      <w:r>
        <w:rPr>
          <w:rFonts w:hint="eastAsia" w:ascii="Times New Roman" w:hAnsi="Times New Roman" w:cs="Times New Roman"/>
          <w:b/>
        </w:rPr>
        <w:t>7</w:t>
      </w:r>
      <w:r>
        <w:rPr>
          <w:rFonts w:ascii="Times New Roman" w:hAnsi="Times New Roman" w:cs="Times New Roman"/>
          <w:b/>
        </w:rPr>
        <w:t>.安全生产考核合格证许可申请的要求是什么？</w:t>
      </w:r>
    </w:p>
    <w:p>
      <w:pPr>
        <w:spacing w:line="560" w:lineRule="exact"/>
        <w:ind w:firstLine="640"/>
        <w:rPr>
          <w:rFonts w:ascii="Times New Roman" w:hAnsi="Times New Roman" w:cs="Times New Roman"/>
        </w:rPr>
      </w:pPr>
      <w:r>
        <w:rPr>
          <w:rFonts w:ascii="Times New Roman" w:hAnsi="Times New Roman" w:cs="Times New Roman"/>
        </w:rPr>
        <w:t>答：申请人通过安全生产考试（70 分）（成绩自取得之日起 1 年内有效）。</w:t>
      </w:r>
    </w:p>
    <w:p>
      <w:pPr>
        <w:spacing w:line="560" w:lineRule="exact"/>
        <w:ind w:firstLine="643"/>
        <w:rPr>
          <w:rFonts w:ascii="Times New Roman" w:hAnsi="Times New Roman" w:cs="Times New Roman"/>
          <w:b/>
        </w:rPr>
      </w:pPr>
      <w:r>
        <w:rPr>
          <w:rFonts w:ascii="Times New Roman" w:hAnsi="Times New Roman" w:cs="Times New Roman"/>
          <w:b/>
        </w:rPr>
        <w:t>8.在哪里可以</w:t>
      </w:r>
      <w:r>
        <w:rPr>
          <w:rFonts w:hint="eastAsia" w:ascii="Times New Roman" w:hAnsi="Times New Roman" w:cs="Times New Roman"/>
          <w:b/>
        </w:rPr>
        <w:t>进行</w:t>
      </w:r>
      <w:r>
        <w:rPr>
          <w:rFonts w:ascii="Times New Roman" w:hAnsi="Times New Roman" w:cs="Times New Roman"/>
          <w:b/>
        </w:rPr>
        <w:t>模拟考试？</w:t>
      </w:r>
    </w:p>
    <w:p>
      <w:pPr>
        <w:spacing w:line="560" w:lineRule="exact"/>
        <w:ind w:firstLine="640"/>
        <w:rPr>
          <w:rFonts w:hint="eastAsia" w:ascii="Times New Roman" w:hAnsi="Times New Roman" w:cs="Times New Roman"/>
        </w:rPr>
      </w:pPr>
      <w:r>
        <w:rPr>
          <w:rFonts w:hint="eastAsia" w:ascii="Times New Roman" w:hAnsi="Times New Roman" w:cs="Times New Roman"/>
        </w:rPr>
        <w:t>答：通过“江苏交通云便民利企平台”（以下简称“交通云”APP）创建模拟测试账号。打开手机中“应用市场”（安卓的应用商店，或者IOS的AppStore），在搜索栏中搜索“江苏交通云便民利企平台”，按照提示下载安装。新用户点击右上角“注册账号”，已注册用户可使用自有账号密码登录。点击下方导航栏中的“业务办理”，再点击左侧中间位置的“便民服务”，选择“星火云课堂”图标，即可进入模拟测试系统，首次进入前须进行实名认证。电脑端也可以使用“交通云”APP的账号登录“江苏省交通运输行业星火云课堂”（网址：xhykt.ctet.org.cn），初始密码为身份证号后六位+@+JS。</w:t>
      </w:r>
    </w:p>
    <w:p>
      <w:pPr>
        <w:spacing w:line="560" w:lineRule="exact"/>
        <w:ind w:firstLine="643"/>
        <w:rPr>
          <w:rFonts w:ascii="Times New Roman" w:hAnsi="Times New Roman" w:cs="Times New Roman"/>
          <w:b/>
        </w:rPr>
      </w:pPr>
      <w:r>
        <w:rPr>
          <w:rFonts w:ascii="Times New Roman" w:hAnsi="Times New Roman" w:cs="Times New Roman"/>
          <w:b/>
        </w:rPr>
        <w:t>9.</w:t>
      </w:r>
      <w:r>
        <w:rPr>
          <w:rFonts w:hint="eastAsia" w:ascii="Times New Roman" w:hAnsi="Times New Roman" w:cs="Times New Roman"/>
          <w:b/>
        </w:rPr>
        <w:t>如果考试未通过，什么时候可以再考？</w:t>
      </w:r>
    </w:p>
    <w:p>
      <w:pPr>
        <w:spacing w:line="560" w:lineRule="exact"/>
        <w:ind w:firstLine="640"/>
        <w:rPr>
          <w:rFonts w:hint="eastAsia" w:ascii="Times New Roman" w:hAnsi="Times New Roman" w:cs="Times New Roman"/>
        </w:rPr>
      </w:pPr>
      <w:r>
        <w:rPr>
          <w:rFonts w:hint="eastAsia" w:ascii="Times New Roman" w:hAnsi="Times New Roman" w:cs="Times New Roman"/>
        </w:rPr>
        <w:t>答</w:t>
      </w:r>
      <w:r>
        <w:rPr>
          <w:rFonts w:ascii="Times New Roman" w:hAnsi="Times New Roman" w:cs="Times New Roman"/>
        </w:rPr>
        <w:t>：</w:t>
      </w:r>
      <w:r>
        <w:rPr>
          <w:rFonts w:hint="eastAsia" w:ascii="Times New Roman" w:hAnsi="Times New Roman" w:cs="Times New Roman"/>
        </w:rPr>
        <w:t>对初次考试未通过人员，可于5个工作日内参与星火云课堂模拟测试，通过后获得一次补考机会，可选择参加最近一场考试；未通过模拟测试或模拟通过但补考仍未通过的，1个月后方可重新报名考试。</w:t>
      </w:r>
    </w:p>
    <w:p>
      <w:pPr>
        <w:spacing w:line="560" w:lineRule="exact"/>
        <w:ind w:firstLine="643"/>
        <w:rPr>
          <w:rFonts w:ascii="Times New Roman" w:hAnsi="Times New Roman" w:cs="Times New Roman"/>
          <w:b/>
        </w:rPr>
      </w:pPr>
      <w:r>
        <w:rPr>
          <w:rFonts w:ascii="Times New Roman" w:hAnsi="Times New Roman" w:cs="Times New Roman"/>
          <w:b/>
        </w:rPr>
        <w:t>10.哪些情况不得申请安全生产考核合格证书？</w:t>
      </w:r>
    </w:p>
    <w:p>
      <w:pPr>
        <w:spacing w:line="560" w:lineRule="exact"/>
        <w:ind w:firstLine="640"/>
        <w:rPr>
          <w:rFonts w:ascii="Times New Roman" w:hAnsi="Times New Roman" w:cs="Times New Roman"/>
        </w:rPr>
      </w:pPr>
      <w:r>
        <w:rPr>
          <w:rFonts w:ascii="Times New Roman" w:hAnsi="Times New Roman" w:cs="Times New Roman"/>
        </w:rPr>
        <w:t>答：（1）因对生产安全事故负有责任受到相关刑事、行政处罚且未履行完毕；（2）申请主要负责人安全生产考核的，被依法终身取消担任本行业生产经营单位主要负责人资格；（3）申请项目负责人安全生产考核的，年龄超过建造师执业年龄；（4）申请专职安全生产管理人员安全生产考核的，年龄超过法定退休年龄。</w:t>
      </w:r>
    </w:p>
    <w:p>
      <w:pPr>
        <w:spacing w:line="560" w:lineRule="exact"/>
        <w:ind w:firstLine="643"/>
        <w:rPr>
          <w:rFonts w:ascii="Times New Roman" w:hAnsi="Times New Roman" w:cs="Times New Roman"/>
          <w:b/>
        </w:rPr>
      </w:pPr>
      <w:r>
        <w:rPr>
          <w:rFonts w:ascii="Times New Roman" w:hAnsi="Times New Roman" w:cs="Times New Roman"/>
          <w:b/>
        </w:rPr>
        <w:t>11.安全生产继续教育学时的要求是什么？</w:t>
      </w:r>
    </w:p>
    <w:p>
      <w:pPr>
        <w:spacing w:line="560" w:lineRule="exact"/>
        <w:ind w:firstLine="640"/>
        <w:rPr>
          <w:rFonts w:ascii="Times New Roman" w:hAnsi="Times New Roman" w:cs="Times New Roman"/>
        </w:rPr>
      </w:pPr>
      <w:r>
        <w:rPr>
          <w:rFonts w:ascii="Times New Roman" w:hAnsi="Times New Roman" w:cs="Times New Roman"/>
        </w:rPr>
        <w:t>答：申请取得安全生产考核合格证书，在考核合格证书有效期内，应当参加交通运输主管部门组织的继续教育，每年度不少于 12 学时。</w:t>
      </w:r>
    </w:p>
    <w:p>
      <w:pPr>
        <w:spacing w:line="560" w:lineRule="exact"/>
        <w:ind w:firstLine="643"/>
        <w:rPr>
          <w:rFonts w:ascii="Times New Roman" w:hAnsi="Times New Roman" w:cs="Times New Roman"/>
          <w:b/>
        </w:rPr>
      </w:pPr>
      <w:r>
        <w:rPr>
          <w:rFonts w:ascii="Times New Roman" w:hAnsi="Times New Roman" w:cs="Times New Roman"/>
          <w:b/>
        </w:rPr>
        <w:t>12.延续安全生产考核合格证书许可的要求是什么？</w:t>
      </w:r>
    </w:p>
    <w:p>
      <w:pPr>
        <w:spacing w:line="560" w:lineRule="exact"/>
        <w:ind w:firstLine="640"/>
        <w:rPr>
          <w:rFonts w:ascii="Times New Roman" w:hAnsi="Times New Roman" w:cs="Times New Roman"/>
        </w:rPr>
      </w:pPr>
      <w:r>
        <w:rPr>
          <w:rFonts w:ascii="Times New Roman" w:hAnsi="Times New Roman" w:cs="Times New Roman"/>
        </w:rPr>
        <w:t>答：（1）申请人与申请企业（公路/水运工程施工单位）建立合法有效劳动关系，提供参保证明；（2）申请人所在企业已取得公路/水运工程施工资质证书，且证书在有效期内；（3）申请人已完成安全生产继续教育（每年度 12 学时，3年共计 36 学时）；（4）申请施工单位项目负责人安全生产考核合格证书（B证）的，持有公路/水运工程相关专业建造师执业资格注册证书。</w:t>
      </w:r>
    </w:p>
    <w:p>
      <w:pPr>
        <w:spacing w:line="560" w:lineRule="exact"/>
        <w:ind w:firstLine="643"/>
        <w:rPr>
          <w:rFonts w:ascii="Times New Roman" w:hAnsi="Times New Roman" w:cs="Times New Roman"/>
          <w:b/>
        </w:rPr>
      </w:pPr>
      <w:r>
        <w:rPr>
          <w:rFonts w:ascii="Times New Roman" w:hAnsi="Times New Roman" w:cs="Times New Roman"/>
          <w:b/>
        </w:rPr>
        <w:t>13. 变更安全生产考核合格证书许可变更的要求是什么？</w:t>
      </w:r>
    </w:p>
    <w:p>
      <w:pPr>
        <w:spacing w:line="560" w:lineRule="exact"/>
        <w:ind w:firstLine="640"/>
        <w:rPr>
          <w:rFonts w:ascii="Times New Roman" w:hAnsi="Times New Roman" w:cs="Times New Roman"/>
        </w:rPr>
      </w:pPr>
      <w:r>
        <w:rPr>
          <w:rFonts w:ascii="Times New Roman" w:hAnsi="Times New Roman" w:cs="Times New Roman"/>
        </w:rPr>
        <w:t>答：（1）申请人与变更前企业（公路/水运工程施工单位）合法解除劳动关系，社会保险已停保；（2）申请人与变更后企业（公路/水运工程施工单位）建立合法有效劳动关系，提供参保证明；（3）申请人变更后企业已取得公路/水运工程施工资质证书，且证书在有效期内。</w:t>
      </w:r>
    </w:p>
    <w:p>
      <w:pPr>
        <w:spacing w:line="560" w:lineRule="exact"/>
        <w:ind w:firstLine="643"/>
        <w:rPr>
          <w:rFonts w:ascii="Times New Roman" w:hAnsi="Times New Roman" w:cs="Times New Roman"/>
          <w:b/>
        </w:rPr>
      </w:pPr>
      <w:r>
        <w:rPr>
          <w:rFonts w:ascii="Times New Roman" w:hAnsi="Times New Roman" w:cs="Times New Roman"/>
          <w:b/>
        </w:rPr>
        <w:t>14.注销</w:t>
      </w:r>
      <w:r>
        <w:rPr>
          <w:rFonts w:hint="eastAsia" w:ascii="Times New Roman" w:hAnsi="Times New Roman" w:cs="Times New Roman"/>
          <w:b/>
          <w:lang w:val="en-US" w:eastAsia="zh-CN"/>
        </w:rPr>
        <w:t>安</w:t>
      </w:r>
      <w:r>
        <w:rPr>
          <w:rFonts w:ascii="Times New Roman" w:hAnsi="Times New Roman" w:cs="Times New Roman"/>
          <w:b/>
        </w:rPr>
        <w:t>全生产考核合格证书许可的要求是什么？</w:t>
      </w:r>
    </w:p>
    <w:p>
      <w:pPr>
        <w:spacing w:line="560" w:lineRule="exact"/>
        <w:ind w:firstLine="640"/>
        <w:rPr>
          <w:rFonts w:ascii="Times New Roman" w:hAnsi="Times New Roman" w:cs="Times New Roman"/>
        </w:rPr>
      </w:pPr>
      <w:r>
        <w:rPr>
          <w:rFonts w:ascii="Times New Roman" w:hAnsi="Times New Roman" w:cs="Times New Roman"/>
        </w:rPr>
        <w:t>答：申请人与企业（公路/水运工程施工单位）解除合法有效劳动关系，社会保险已停保。</w:t>
      </w:r>
    </w:p>
    <w:p>
      <w:pPr>
        <w:spacing w:line="560" w:lineRule="exact"/>
        <w:ind w:firstLine="643"/>
        <w:rPr>
          <w:rFonts w:ascii="Times New Roman" w:hAnsi="Times New Roman" w:cs="Times New Roman"/>
          <w:b/>
        </w:rPr>
      </w:pPr>
      <w:r>
        <w:rPr>
          <w:rFonts w:ascii="Times New Roman" w:hAnsi="Times New Roman" w:cs="Times New Roman"/>
          <w:b/>
        </w:rPr>
        <w:t>15. 安全生产考核合格证书许可申请办理时限是多久?</w:t>
      </w:r>
    </w:p>
    <w:p>
      <w:pPr>
        <w:spacing w:line="560" w:lineRule="exact"/>
        <w:ind w:firstLine="640"/>
        <w:rPr>
          <w:rStyle w:val="26"/>
          <w:rFonts w:ascii="Times New Roman" w:hAnsi="Times New Roman" w:cs="Times New Roman"/>
        </w:rPr>
      </w:pPr>
      <w:r>
        <w:rPr>
          <w:rFonts w:ascii="Times New Roman" w:hAnsi="Times New Roman" w:cs="Times New Roman"/>
        </w:rPr>
        <w:t>答：</w:t>
      </w:r>
      <w:r>
        <w:rPr>
          <w:rStyle w:val="25"/>
          <w:rFonts w:ascii="Times New Roman" w:hAnsi="Times New Roman" w:cs="Times New Roman"/>
        </w:rPr>
        <w:t>5</w:t>
      </w:r>
      <w:r>
        <w:rPr>
          <w:rStyle w:val="26"/>
          <w:rFonts w:ascii="Times New Roman" w:hAnsi="Times New Roman" w:cs="Times New Roman"/>
        </w:rPr>
        <w:t>个工作日（考试通过后审批发证时限）。</w:t>
      </w:r>
    </w:p>
    <w:p>
      <w:pPr>
        <w:spacing w:line="560" w:lineRule="exact"/>
        <w:ind w:firstLine="643"/>
        <w:rPr>
          <w:rFonts w:ascii="Times New Roman" w:hAnsi="Times New Roman" w:cs="Times New Roman"/>
          <w:b/>
        </w:rPr>
      </w:pPr>
      <w:r>
        <w:rPr>
          <w:rFonts w:ascii="Times New Roman" w:hAnsi="Times New Roman" w:cs="Times New Roman"/>
          <w:b/>
        </w:rPr>
        <w:t>16. 安全生产考核合格证书许可申请是否收费？</w:t>
      </w:r>
    </w:p>
    <w:p>
      <w:pPr>
        <w:spacing w:line="560" w:lineRule="exact"/>
        <w:ind w:firstLine="640"/>
        <w:rPr>
          <w:rFonts w:ascii="Times New Roman" w:hAnsi="Times New Roman" w:cs="Times New Roman"/>
        </w:rPr>
      </w:pPr>
      <w:r>
        <w:rPr>
          <w:rFonts w:ascii="Times New Roman" w:hAnsi="Times New Roman" w:cs="Times New Roman"/>
        </w:rPr>
        <w:t>答：不收费。</w:t>
      </w: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Calibri Light">
    <w:panose1 w:val="020F03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汉鼎简大宋">
    <w:altName w:val="宋体"/>
    <w:panose1 w:val="00000000000000000000"/>
    <w:charset w:val="86"/>
    <w:family w:val="modern"/>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FZFSK--GBK1-0">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560"/>
      <w:jc w:val="center"/>
      <w:rPr>
        <w:rStyle w:val="13"/>
        <w:rFonts w:ascii="Times New Roman" w:hAnsi="Times New Roman" w:cs="Times New Roman"/>
        <w:sz w:val="28"/>
        <w:szCs w:val="28"/>
      </w:rPr>
    </w:pPr>
    <w:r>
      <w:rPr>
        <w:rStyle w:val="13"/>
        <w:rFonts w:ascii="Times New Roman" w:hAnsi="Times New Roman" w:cs="Times New Roman"/>
        <w:sz w:val="28"/>
        <w:szCs w:val="28"/>
      </w:rPr>
      <w:t>－</w:t>
    </w:r>
    <w:r>
      <w:rPr>
        <w:rFonts w:ascii="Times New Roman" w:hAnsi="Times New Roman" w:eastAsia="方正小标宋_GBK" w:cs="Times New Roman"/>
        <w:sz w:val="28"/>
        <w:szCs w:val="28"/>
      </w:rPr>
      <w:fldChar w:fldCharType="begin"/>
    </w:r>
    <w:r>
      <w:rPr>
        <w:rStyle w:val="13"/>
        <w:rFonts w:ascii="Times New Roman" w:hAnsi="Times New Roman" w:eastAsia="方正小标宋_GBK" w:cs="Times New Roman"/>
        <w:sz w:val="28"/>
        <w:szCs w:val="28"/>
      </w:rPr>
      <w:instrText xml:space="preserve">PAGE  </w:instrText>
    </w:r>
    <w:r>
      <w:rPr>
        <w:rFonts w:ascii="Times New Roman" w:hAnsi="Times New Roman" w:eastAsia="方正小标宋_GBK" w:cs="Times New Roman"/>
        <w:sz w:val="28"/>
        <w:szCs w:val="28"/>
      </w:rPr>
      <w:fldChar w:fldCharType="separate"/>
    </w:r>
    <w:r>
      <w:rPr>
        <w:rStyle w:val="13"/>
        <w:rFonts w:ascii="Times New Roman" w:hAnsi="Times New Roman" w:eastAsia="方正小标宋_GBK" w:cs="Times New Roman"/>
        <w:sz w:val="28"/>
        <w:szCs w:val="28"/>
      </w:rPr>
      <w:t>4</w:t>
    </w:r>
    <w:r>
      <w:rPr>
        <w:rFonts w:ascii="Times New Roman" w:hAnsi="Times New Roman" w:eastAsia="方正小标宋_GBK" w:cs="Times New Roman"/>
        <w:sz w:val="28"/>
        <w:szCs w:val="28"/>
      </w:rPr>
      <w:fldChar w:fldCharType="end"/>
    </w:r>
    <w:r>
      <w:rPr>
        <w:rStyle w:val="13"/>
        <w:rFonts w:ascii="Times New Roman" w:hAnsi="Times New Roman" w:cs="Times New Roman"/>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D463F"/>
    <w:rsid w:val="00004D57"/>
    <w:rsid w:val="000148D5"/>
    <w:rsid w:val="00023045"/>
    <w:rsid w:val="00027E63"/>
    <w:rsid w:val="000350D6"/>
    <w:rsid w:val="00035FAA"/>
    <w:rsid w:val="00036C4A"/>
    <w:rsid w:val="00043A54"/>
    <w:rsid w:val="000470E4"/>
    <w:rsid w:val="000473F5"/>
    <w:rsid w:val="00050526"/>
    <w:rsid w:val="00071B7D"/>
    <w:rsid w:val="00071DBA"/>
    <w:rsid w:val="000840F8"/>
    <w:rsid w:val="0008431F"/>
    <w:rsid w:val="000857B2"/>
    <w:rsid w:val="000869E1"/>
    <w:rsid w:val="000922A2"/>
    <w:rsid w:val="0009244E"/>
    <w:rsid w:val="00094551"/>
    <w:rsid w:val="00094B9F"/>
    <w:rsid w:val="000A5D2D"/>
    <w:rsid w:val="000C4B87"/>
    <w:rsid w:val="000D1393"/>
    <w:rsid w:val="000D63E1"/>
    <w:rsid w:val="000D6F37"/>
    <w:rsid w:val="000F3C7B"/>
    <w:rsid w:val="00103E82"/>
    <w:rsid w:val="00104390"/>
    <w:rsid w:val="001057EA"/>
    <w:rsid w:val="00124CC8"/>
    <w:rsid w:val="00126AAF"/>
    <w:rsid w:val="00133ED7"/>
    <w:rsid w:val="00136FF7"/>
    <w:rsid w:val="00143C12"/>
    <w:rsid w:val="00152DA1"/>
    <w:rsid w:val="0016630E"/>
    <w:rsid w:val="00166DD0"/>
    <w:rsid w:val="00172F59"/>
    <w:rsid w:val="0017529A"/>
    <w:rsid w:val="0017552D"/>
    <w:rsid w:val="0017652D"/>
    <w:rsid w:val="00182625"/>
    <w:rsid w:val="00182F74"/>
    <w:rsid w:val="00184D2A"/>
    <w:rsid w:val="001B03BD"/>
    <w:rsid w:val="001B183C"/>
    <w:rsid w:val="001C2CC6"/>
    <w:rsid w:val="001C30E2"/>
    <w:rsid w:val="001E1A1C"/>
    <w:rsid w:val="001E57F8"/>
    <w:rsid w:val="001E75E0"/>
    <w:rsid w:val="001F0934"/>
    <w:rsid w:val="001F4CA8"/>
    <w:rsid w:val="001F69E0"/>
    <w:rsid w:val="002215C5"/>
    <w:rsid w:val="00221E91"/>
    <w:rsid w:val="00223371"/>
    <w:rsid w:val="00227769"/>
    <w:rsid w:val="0023283C"/>
    <w:rsid w:val="00232AD1"/>
    <w:rsid w:val="00247055"/>
    <w:rsid w:val="002541C0"/>
    <w:rsid w:val="00254FFC"/>
    <w:rsid w:val="002600F3"/>
    <w:rsid w:val="00261285"/>
    <w:rsid w:val="00262249"/>
    <w:rsid w:val="00270155"/>
    <w:rsid w:val="00291CCA"/>
    <w:rsid w:val="002A3B0E"/>
    <w:rsid w:val="002B4461"/>
    <w:rsid w:val="002C1362"/>
    <w:rsid w:val="002C4BFA"/>
    <w:rsid w:val="002F7BA8"/>
    <w:rsid w:val="0030187E"/>
    <w:rsid w:val="00307D62"/>
    <w:rsid w:val="00315327"/>
    <w:rsid w:val="0032109C"/>
    <w:rsid w:val="00330283"/>
    <w:rsid w:val="003303CA"/>
    <w:rsid w:val="00333872"/>
    <w:rsid w:val="003375B3"/>
    <w:rsid w:val="00337942"/>
    <w:rsid w:val="003424F6"/>
    <w:rsid w:val="003430D8"/>
    <w:rsid w:val="003446D7"/>
    <w:rsid w:val="003650B8"/>
    <w:rsid w:val="0039178E"/>
    <w:rsid w:val="00391FE4"/>
    <w:rsid w:val="003930CB"/>
    <w:rsid w:val="003941A4"/>
    <w:rsid w:val="003972BB"/>
    <w:rsid w:val="003A727E"/>
    <w:rsid w:val="003A7FBF"/>
    <w:rsid w:val="003B066F"/>
    <w:rsid w:val="003B6574"/>
    <w:rsid w:val="003C4EB6"/>
    <w:rsid w:val="003D0A46"/>
    <w:rsid w:val="003D72BB"/>
    <w:rsid w:val="003D7702"/>
    <w:rsid w:val="003E46FA"/>
    <w:rsid w:val="003E6733"/>
    <w:rsid w:val="003F485F"/>
    <w:rsid w:val="003F5444"/>
    <w:rsid w:val="00400677"/>
    <w:rsid w:val="00404A4E"/>
    <w:rsid w:val="00406FAE"/>
    <w:rsid w:val="00417DB5"/>
    <w:rsid w:val="00426020"/>
    <w:rsid w:val="00434558"/>
    <w:rsid w:val="004439DD"/>
    <w:rsid w:val="00445562"/>
    <w:rsid w:val="004641F8"/>
    <w:rsid w:val="004679B9"/>
    <w:rsid w:val="0047358F"/>
    <w:rsid w:val="004866D2"/>
    <w:rsid w:val="00492C6D"/>
    <w:rsid w:val="004A1918"/>
    <w:rsid w:val="004B36DC"/>
    <w:rsid w:val="004B3FEF"/>
    <w:rsid w:val="004B41E9"/>
    <w:rsid w:val="004C0DDE"/>
    <w:rsid w:val="004C2428"/>
    <w:rsid w:val="004C2F86"/>
    <w:rsid w:val="004D37AE"/>
    <w:rsid w:val="004E1DC4"/>
    <w:rsid w:val="004E4B17"/>
    <w:rsid w:val="00502FBC"/>
    <w:rsid w:val="00504C2F"/>
    <w:rsid w:val="00515265"/>
    <w:rsid w:val="00521AB8"/>
    <w:rsid w:val="00523A48"/>
    <w:rsid w:val="00525B6F"/>
    <w:rsid w:val="00526C33"/>
    <w:rsid w:val="00530BE0"/>
    <w:rsid w:val="00533142"/>
    <w:rsid w:val="005332B5"/>
    <w:rsid w:val="005361A8"/>
    <w:rsid w:val="00541D49"/>
    <w:rsid w:val="00553C96"/>
    <w:rsid w:val="00557381"/>
    <w:rsid w:val="00560C5D"/>
    <w:rsid w:val="00583B8F"/>
    <w:rsid w:val="0058546A"/>
    <w:rsid w:val="005B4C74"/>
    <w:rsid w:val="005C618B"/>
    <w:rsid w:val="005D5A43"/>
    <w:rsid w:val="005E3CEF"/>
    <w:rsid w:val="005F2762"/>
    <w:rsid w:val="00607043"/>
    <w:rsid w:val="006073B9"/>
    <w:rsid w:val="00607FF0"/>
    <w:rsid w:val="006114D8"/>
    <w:rsid w:val="0064445B"/>
    <w:rsid w:val="006512F8"/>
    <w:rsid w:val="0065164F"/>
    <w:rsid w:val="00651A48"/>
    <w:rsid w:val="00652045"/>
    <w:rsid w:val="00653F20"/>
    <w:rsid w:val="00662582"/>
    <w:rsid w:val="00675F98"/>
    <w:rsid w:val="00681BCB"/>
    <w:rsid w:val="0068518B"/>
    <w:rsid w:val="006864A3"/>
    <w:rsid w:val="006923D5"/>
    <w:rsid w:val="00694148"/>
    <w:rsid w:val="006A2CC5"/>
    <w:rsid w:val="006B12BE"/>
    <w:rsid w:val="006B205D"/>
    <w:rsid w:val="006B29EB"/>
    <w:rsid w:val="006B4652"/>
    <w:rsid w:val="006B5156"/>
    <w:rsid w:val="006C20CE"/>
    <w:rsid w:val="006C2AE6"/>
    <w:rsid w:val="006C40C4"/>
    <w:rsid w:val="006E7EF7"/>
    <w:rsid w:val="006F5EAF"/>
    <w:rsid w:val="0070046A"/>
    <w:rsid w:val="0070294F"/>
    <w:rsid w:val="007043B7"/>
    <w:rsid w:val="00704ABD"/>
    <w:rsid w:val="00705439"/>
    <w:rsid w:val="0070614D"/>
    <w:rsid w:val="007112D4"/>
    <w:rsid w:val="0073330F"/>
    <w:rsid w:val="00747D24"/>
    <w:rsid w:val="00750ABD"/>
    <w:rsid w:val="00754832"/>
    <w:rsid w:val="00757427"/>
    <w:rsid w:val="007654D3"/>
    <w:rsid w:val="0076759E"/>
    <w:rsid w:val="007847E7"/>
    <w:rsid w:val="00792E16"/>
    <w:rsid w:val="007C4915"/>
    <w:rsid w:val="007D0CE2"/>
    <w:rsid w:val="007D6C57"/>
    <w:rsid w:val="007D6E23"/>
    <w:rsid w:val="007F0340"/>
    <w:rsid w:val="007F0DB2"/>
    <w:rsid w:val="008016ED"/>
    <w:rsid w:val="008035E0"/>
    <w:rsid w:val="0080545F"/>
    <w:rsid w:val="00815155"/>
    <w:rsid w:val="008174A9"/>
    <w:rsid w:val="00817CBC"/>
    <w:rsid w:val="00820943"/>
    <w:rsid w:val="00823906"/>
    <w:rsid w:val="008247E8"/>
    <w:rsid w:val="00830530"/>
    <w:rsid w:val="00830D2D"/>
    <w:rsid w:val="008323C3"/>
    <w:rsid w:val="00835A0C"/>
    <w:rsid w:val="0084013E"/>
    <w:rsid w:val="00863384"/>
    <w:rsid w:val="0088528A"/>
    <w:rsid w:val="00891052"/>
    <w:rsid w:val="008A3A0B"/>
    <w:rsid w:val="008A4BAF"/>
    <w:rsid w:val="008C021F"/>
    <w:rsid w:val="008C1B01"/>
    <w:rsid w:val="008D620B"/>
    <w:rsid w:val="008F23EE"/>
    <w:rsid w:val="009004CF"/>
    <w:rsid w:val="00900F0F"/>
    <w:rsid w:val="00903474"/>
    <w:rsid w:val="00907121"/>
    <w:rsid w:val="00907F11"/>
    <w:rsid w:val="009134F2"/>
    <w:rsid w:val="00927C61"/>
    <w:rsid w:val="009351B2"/>
    <w:rsid w:val="00936947"/>
    <w:rsid w:val="00944958"/>
    <w:rsid w:val="00951789"/>
    <w:rsid w:val="0095266B"/>
    <w:rsid w:val="00963936"/>
    <w:rsid w:val="00964A35"/>
    <w:rsid w:val="00970ADC"/>
    <w:rsid w:val="00971CBC"/>
    <w:rsid w:val="00974BD5"/>
    <w:rsid w:val="00976BB1"/>
    <w:rsid w:val="00982B7D"/>
    <w:rsid w:val="00985EB1"/>
    <w:rsid w:val="00987AFE"/>
    <w:rsid w:val="009A45A4"/>
    <w:rsid w:val="009B1A79"/>
    <w:rsid w:val="009B20D4"/>
    <w:rsid w:val="009C1731"/>
    <w:rsid w:val="009D0E23"/>
    <w:rsid w:val="009D521C"/>
    <w:rsid w:val="009D59C9"/>
    <w:rsid w:val="009E2BE3"/>
    <w:rsid w:val="009E4696"/>
    <w:rsid w:val="00A0218A"/>
    <w:rsid w:val="00A0450B"/>
    <w:rsid w:val="00A06B20"/>
    <w:rsid w:val="00A14D53"/>
    <w:rsid w:val="00A17798"/>
    <w:rsid w:val="00A319B6"/>
    <w:rsid w:val="00A35A0C"/>
    <w:rsid w:val="00A4239D"/>
    <w:rsid w:val="00A628FE"/>
    <w:rsid w:val="00A63E83"/>
    <w:rsid w:val="00A66597"/>
    <w:rsid w:val="00A70B93"/>
    <w:rsid w:val="00A70D8A"/>
    <w:rsid w:val="00A8612E"/>
    <w:rsid w:val="00A90C95"/>
    <w:rsid w:val="00A91D82"/>
    <w:rsid w:val="00AA42CE"/>
    <w:rsid w:val="00AA5F7F"/>
    <w:rsid w:val="00AB44CD"/>
    <w:rsid w:val="00AC6F7A"/>
    <w:rsid w:val="00AD28F7"/>
    <w:rsid w:val="00AD7B7B"/>
    <w:rsid w:val="00AE7F6F"/>
    <w:rsid w:val="00AF235B"/>
    <w:rsid w:val="00B0140A"/>
    <w:rsid w:val="00B0396A"/>
    <w:rsid w:val="00B04A85"/>
    <w:rsid w:val="00B06BCF"/>
    <w:rsid w:val="00B07018"/>
    <w:rsid w:val="00B12708"/>
    <w:rsid w:val="00B145A9"/>
    <w:rsid w:val="00B43E06"/>
    <w:rsid w:val="00B44C6F"/>
    <w:rsid w:val="00B50D83"/>
    <w:rsid w:val="00B5131C"/>
    <w:rsid w:val="00B54E17"/>
    <w:rsid w:val="00B5502B"/>
    <w:rsid w:val="00B62865"/>
    <w:rsid w:val="00B63816"/>
    <w:rsid w:val="00B66E3B"/>
    <w:rsid w:val="00B80EAD"/>
    <w:rsid w:val="00B84543"/>
    <w:rsid w:val="00B92EED"/>
    <w:rsid w:val="00B95372"/>
    <w:rsid w:val="00BA5BFC"/>
    <w:rsid w:val="00BC1D39"/>
    <w:rsid w:val="00BC4A45"/>
    <w:rsid w:val="00BC57A3"/>
    <w:rsid w:val="00BD0F98"/>
    <w:rsid w:val="00BD3F37"/>
    <w:rsid w:val="00BD6950"/>
    <w:rsid w:val="00BD7CB6"/>
    <w:rsid w:val="00BF2A58"/>
    <w:rsid w:val="00C12171"/>
    <w:rsid w:val="00C2471F"/>
    <w:rsid w:val="00C403EF"/>
    <w:rsid w:val="00C53E87"/>
    <w:rsid w:val="00C568A1"/>
    <w:rsid w:val="00C56A8C"/>
    <w:rsid w:val="00C6091D"/>
    <w:rsid w:val="00C62C36"/>
    <w:rsid w:val="00C637E6"/>
    <w:rsid w:val="00C67C29"/>
    <w:rsid w:val="00C72C28"/>
    <w:rsid w:val="00C82BFD"/>
    <w:rsid w:val="00C84C7A"/>
    <w:rsid w:val="00C8748E"/>
    <w:rsid w:val="00C922A8"/>
    <w:rsid w:val="00CB3691"/>
    <w:rsid w:val="00CC0F87"/>
    <w:rsid w:val="00CC7B0F"/>
    <w:rsid w:val="00CD4D88"/>
    <w:rsid w:val="00CD55FB"/>
    <w:rsid w:val="00CF023E"/>
    <w:rsid w:val="00CF1419"/>
    <w:rsid w:val="00CF3D37"/>
    <w:rsid w:val="00D0614E"/>
    <w:rsid w:val="00D0649E"/>
    <w:rsid w:val="00D1433D"/>
    <w:rsid w:val="00D162B1"/>
    <w:rsid w:val="00D2262A"/>
    <w:rsid w:val="00D357A0"/>
    <w:rsid w:val="00D5705A"/>
    <w:rsid w:val="00D6210E"/>
    <w:rsid w:val="00D64664"/>
    <w:rsid w:val="00D72088"/>
    <w:rsid w:val="00DA6507"/>
    <w:rsid w:val="00DA7C47"/>
    <w:rsid w:val="00DB1FD0"/>
    <w:rsid w:val="00DB31CF"/>
    <w:rsid w:val="00DB78EB"/>
    <w:rsid w:val="00DD540E"/>
    <w:rsid w:val="00DE626C"/>
    <w:rsid w:val="00DE75A6"/>
    <w:rsid w:val="00DF1A38"/>
    <w:rsid w:val="00E00FF9"/>
    <w:rsid w:val="00E018E6"/>
    <w:rsid w:val="00E06351"/>
    <w:rsid w:val="00E127EC"/>
    <w:rsid w:val="00E31D1E"/>
    <w:rsid w:val="00E5797F"/>
    <w:rsid w:val="00E63C83"/>
    <w:rsid w:val="00E7021D"/>
    <w:rsid w:val="00E74C1B"/>
    <w:rsid w:val="00E87276"/>
    <w:rsid w:val="00E9687D"/>
    <w:rsid w:val="00EA6A32"/>
    <w:rsid w:val="00EB6C0F"/>
    <w:rsid w:val="00EC00B9"/>
    <w:rsid w:val="00EC6011"/>
    <w:rsid w:val="00EC6950"/>
    <w:rsid w:val="00EC716B"/>
    <w:rsid w:val="00EC7659"/>
    <w:rsid w:val="00ED2E13"/>
    <w:rsid w:val="00ED6612"/>
    <w:rsid w:val="00EF5C64"/>
    <w:rsid w:val="00EF6A8F"/>
    <w:rsid w:val="00F22D7D"/>
    <w:rsid w:val="00F24F95"/>
    <w:rsid w:val="00F26165"/>
    <w:rsid w:val="00F31008"/>
    <w:rsid w:val="00F3197C"/>
    <w:rsid w:val="00F37828"/>
    <w:rsid w:val="00F41A98"/>
    <w:rsid w:val="00F43449"/>
    <w:rsid w:val="00F65584"/>
    <w:rsid w:val="00F70DDE"/>
    <w:rsid w:val="00F741C4"/>
    <w:rsid w:val="00F76961"/>
    <w:rsid w:val="00F83B27"/>
    <w:rsid w:val="00F90E6C"/>
    <w:rsid w:val="00F914E1"/>
    <w:rsid w:val="00F97399"/>
    <w:rsid w:val="00F97946"/>
    <w:rsid w:val="00FA3A1E"/>
    <w:rsid w:val="00FA52A8"/>
    <w:rsid w:val="00FB470E"/>
    <w:rsid w:val="00FC1964"/>
    <w:rsid w:val="00FC4C56"/>
    <w:rsid w:val="00FC74D7"/>
    <w:rsid w:val="00FF671F"/>
    <w:rsid w:val="02C30729"/>
    <w:rsid w:val="0C1A0A4D"/>
    <w:rsid w:val="0D9A7DE7"/>
    <w:rsid w:val="10BC03E5"/>
    <w:rsid w:val="1818769E"/>
    <w:rsid w:val="223735D7"/>
    <w:rsid w:val="25D44DE3"/>
    <w:rsid w:val="2A8720D9"/>
    <w:rsid w:val="2FDD463F"/>
    <w:rsid w:val="3B103372"/>
    <w:rsid w:val="42750F47"/>
    <w:rsid w:val="57312E9A"/>
    <w:rsid w:val="68E43B71"/>
    <w:rsid w:val="6CEC1FA5"/>
    <w:rsid w:val="72311AC6"/>
    <w:rsid w:val="7BD44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0" w:lineRule="exact"/>
      <w:ind w:firstLine="200" w:firstLineChars="200"/>
      <w:jc w:val="both"/>
    </w:pPr>
    <w:rPr>
      <w:rFonts w:eastAsia="方正仿宋_GBK" w:asciiTheme="minorHAnsi" w:hAnsiTheme="minorHAnsi" w:cstheme="minorBidi"/>
      <w:kern w:val="2"/>
      <w:sz w:val="32"/>
      <w:szCs w:val="22"/>
      <w:lang w:val="en-US" w:eastAsia="zh-CN" w:bidi="ar-SA"/>
    </w:rPr>
  </w:style>
  <w:style w:type="paragraph" w:styleId="2">
    <w:name w:val="heading 1"/>
    <w:basedOn w:val="1"/>
    <w:next w:val="1"/>
    <w:link w:val="22"/>
    <w:qFormat/>
    <w:uiPriority w:val="9"/>
    <w:pPr>
      <w:keepNext/>
      <w:keepLines/>
      <w:spacing w:before="340" w:after="330" w:line="578" w:lineRule="atLeast"/>
      <w:outlineLvl w:val="0"/>
    </w:pPr>
    <w:rPr>
      <w:rFonts w:eastAsia="方正黑体_GBK"/>
      <w:b/>
      <w:bCs/>
      <w:kern w:val="44"/>
      <w:szCs w:val="44"/>
    </w:rPr>
  </w:style>
  <w:style w:type="paragraph" w:styleId="3">
    <w:name w:val="heading 2"/>
    <w:basedOn w:val="1"/>
    <w:next w:val="1"/>
    <w:link w:val="27"/>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paragraph" w:styleId="4">
    <w:name w:val="heading 3"/>
    <w:basedOn w:val="1"/>
    <w:link w:val="20"/>
    <w:semiHidden/>
    <w:unhideWhenUsed/>
    <w:qFormat/>
    <w:uiPriority w:val="9"/>
    <w:pPr>
      <w:keepNext/>
      <w:keepLines/>
      <w:spacing w:before="260" w:after="260" w:line="416" w:lineRule="auto"/>
      <w:outlineLvl w:val="2"/>
    </w:pPr>
    <w:rPr>
      <w:b/>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24"/>
    <w:qFormat/>
    <w:uiPriority w:val="0"/>
    <w:pPr>
      <w:ind w:left="100" w:leftChars="2500"/>
    </w:pPr>
  </w:style>
  <w:style w:type="paragraph" w:styleId="6">
    <w:name w:val="Balloon Text"/>
    <w:basedOn w:val="1"/>
    <w:link w:val="19"/>
    <w:qFormat/>
    <w:uiPriority w:val="0"/>
    <w:rPr>
      <w:sz w:val="18"/>
      <w:szCs w:val="18"/>
    </w:rPr>
  </w:style>
  <w:style w:type="paragraph" w:styleId="7">
    <w:name w:val="footer"/>
    <w:basedOn w:val="1"/>
    <w:link w:val="17"/>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Title"/>
    <w:basedOn w:val="1"/>
    <w:next w:val="1"/>
    <w:link w:val="21"/>
    <w:qFormat/>
    <w:uiPriority w:val="10"/>
    <w:pPr>
      <w:spacing w:before="240" w:after="60"/>
      <w:jc w:val="center"/>
      <w:outlineLvl w:val="0"/>
    </w:pPr>
    <w:rPr>
      <w:rFonts w:eastAsia="方正小标宋_GBK" w:asciiTheme="majorHAnsi" w:hAnsiTheme="majorHAnsi" w:cstheme="majorBidi"/>
      <w:b/>
      <w:bCs/>
      <w:sz w:val="44"/>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styleId="14">
    <w:name w:val="Emphasis"/>
    <w:basedOn w:val="12"/>
    <w:qFormat/>
    <w:uiPriority w:val="20"/>
    <w:rPr>
      <w:i/>
      <w:iCs/>
    </w:rPr>
  </w:style>
  <w:style w:type="character" w:styleId="15">
    <w:name w:val="Hyperlink"/>
    <w:basedOn w:val="12"/>
    <w:unhideWhenUsed/>
    <w:qFormat/>
    <w:uiPriority w:val="99"/>
    <w:rPr>
      <w:color w:val="0000FF"/>
      <w:u w:val="single"/>
    </w:rPr>
  </w:style>
  <w:style w:type="character" w:customStyle="1" w:styleId="16">
    <w:name w:val="页眉 Char"/>
    <w:basedOn w:val="12"/>
    <w:link w:val="8"/>
    <w:qFormat/>
    <w:uiPriority w:val="0"/>
    <w:rPr>
      <w:kern w:val="2"/>
      <w:sz w:val="18"/>
      <w:szCs w:val="18"/>
    </w:rPr>
  </w:style>
  <w:style w:type="character" w:customStyle="1" w:styleId="17">
    <w:name w:val="页脚 Char"/>
    <w:basedOn w:val="12"/>
    <w:link w:val="7"/>
    <w:qFormat/>
    <w:uiPriority w:val="99"/>
    <w:rPr>
      <w:kern w:val="2"/>
      <w:sz w:val="18"/>
      <w:szCs w:val="18"/>
    </w:rPr>
  </w:style>
  <w:style w:type="paragraph" w:styleId="18">
    <w:name w:val="List Paragraph"/>
    <w:basedOn w:val="1"/>
    <w:qFormat/>
    <w:uiPriority w:val="34"/>
    <w:pPr>
      <w:ind w:firstLine="420"/>
    </w:pPr>
  </w:style>
  <w:style w:type="character" w:customStyle="1" w:styleId="19">
    <w:name w:val="批注框文本 Char"/>
    <w:basedOn w:val="12"/>
    <w:link w:val="6"/>
    <w:qFormat/>
    <w:uiPriority w:val="0"/>
    <w:rPr>
      <w:kern w:val="2"/>
      <w:sz w:val="18"/>
      <w:szCs w:val="18"/>
    </w:rPr>
  </w:style>
  <w:style w:type="character" w:customStyle="1" w:styleId="20">
    <w:name w:val="标题 3 Char"/>
    <w:basedOn w:val="12"/>
    <w:link w:val="4"/>
    <w:semiHidden/>
    <w:uiPriority w:val="9"/>
    <w:rPr>
      <w:b/>
      <w:bCs/>
      <w:sz w:val="32"/>
      <w:szCs w:val="32"/>
    </w:rPr>
  </w:style>
  <w:style w:type="character" w:customStyle="1" w:styleId="21">
    <w:name w:val="标题 Char"/>
    <w:basedOn w:val="12"/>
    <w:link w:val="9"/>
    <w:qFormat/>
    <w:uiPriority w:val="10"/>
    <w:rPr>
      <w:rFonts w:eastAsia="方正小标宋_GBK" w:asciiTheme="majorHAnsi" w:hAnsiTheme="majorHAnsi" w:cstheme="majorBidi"/>
      <w:b/>
      <w:bCs/>
      <w:sz w:val="44"/>
      <w:szCs w:val="32"/>
    </w:rPr>
  </w:style>
  <w:style w:type="character" w:customStyle="1" w:styleId="22">
    <w:name w:val="标题 1 Char"/>
    <w:basedOn w:val="12"/>
    <w:link w:val="2"/>
    <w:qFormat/>
    <w:uiPriority w:val="9"/>
    <w:rPr>
      <w:rFonts w:eastAsia="方正黑体_GBK"/>
      <w:b/>
      <w:bCs/>
      <w:kern w:val="44"/>
      <w:sz w:val="32"/>
      <w:szCs w:val="44"/>
    </w:rPr>
  </w:style>
  <w:style w:type="paragraph" w:customStyle="1" w:styleId="23">
    <w:name w:val="文头"/>
    <w:basedOn w:val="1"/>
    <w:qFormat/>
    <w:uiPriority w:val="0"/>
    <w:pPr>
      <w:tabs>
        <w:tab w:val="left" w:pos="6663"/>
      </w:tabs>
      <w:autoSpaceDE w:val="0"/>
      <w:autoSpaceDN w:val="0"/>
      <w:snapToGrid w:val="0"/>
      <w:spacing w:before="40" w:after="800" w:line="1640" w:lineRule="atLeast"/>
      <w:ind w:left="511" w:right="227" w:hanging="284" w:firstLineChars="0"/>
      <w:jc w:val="distribute"/>
    </w:pPr>
    <w:rPr>
      <w:rFonts w:ascii="汉鼎简大宋" w:hAnsi="Times New Roman" w:eastAsia="汉鼎简大宋" w:cs="Times New Roman"/>
      <w:b/>
      <w:snapToGrid w:val="0"/>
      <w:color w:val="FF0000"/>
      <w:w w:val="50"/>
      <w:kern w:val="0"/>
      <w:sz w:val="136"/>
      <w:szCs w:val="20"/>
    </w:rPr>
  </w:style>
  <w:style w:type="character" w:customStyle="1" w:styleId="24">
    <w:name w:val="日期 Char"/>
    <w:basedOn w:val="12"/>
    <w:link w:val="5"/>
    <w:qFormat/>
    <w:uiPriority w:val="0"/>
    <w:rPr>
      <w:rFonts w:eastAsia="方正仿宋_GBK"/>
      <w:sz w:val="32"/>
    </w:rPr>
  </w:style>
  <w:style w:type="character" w:customStyle="1" w:styleId="25">
    <w:name w:val="fontstyle01"/>
    <w:basedOn w:val="12"/>
    <w:qFormat/>
    <w:uiPriority w:val="0"/>
    <w:rPr>
      <w:rFonts w:hint="default" w:ascii="TimesNewRomanPSMT" w:hAnsi="TimesNewRomanPSMT"/>
      <w:color w:val="000000"/>
      <w:sz w:val="32"/>
      <w:szCs w:val="32"/>
    </w:rPr>
  </w:style>
  <w:style w:type="character" w:customStyle="1" w:styleId="26">
    <w:name w:val="fontstyle21"/>
    <w:basedOn w:val="12"/>
    <w:qFormat/>
    <w:uiPriority w:val="0"/>
    <w:rPr>
      <w:rFonts w:hint="default" w:ascii="FZFSK--GBK1-0" w:hAnsi="FZFSK--GBK1-0"/>
      <w:color w:val="000000"/>
      <w:sz w:val="32"/>
      <w:szCs w:val="32"/>
    </w:rPr>
  </w:style>
  <w:style w:type="character" w:customStyle="1" w:styleId="27">
    <w:name w:val="标题 2 Char"/>
    <w:basedOn w:val="12"/>
    <w:link w:val="3"/>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AAC3A-88D1-4ABA-97F4-D2E0E8F1BDAC}">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291</Words>
  <Characters>1659</Characters>
  <Lines>13</Lines>
  <Paragraphs>3</Paragraphs>
  <TotalTime>54</TotalTime>
  <ScaleCrop>false</ScaleCrop>
  <LinksUpToDate>false</LinksUpToDate>
  <CharactersWithSpaces>1947</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2026-08-28T08:24:00Z</dcterms:created>
  <dc:creator>www</dc:creator>
  <cp:lastModifiedBy>姚颖</cp:lastModifiedBy>
  <cp:lastPrinted>2026-07-03T08:39:00Z</cp:lastPrinted>
  <dcterms:modified xsi:type="dcterms:W3CDTF">2026-09-24T03:54:42Z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42EC0715B68E4449B7FD4F5D8EF35A87</vt:lpwstr>
  </property>
</Properties>
</file>