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BA9" w:rsidRDefault="00E55BA9" w:rsidP="00B27871">
      <w:pPr>
        <w:spacing w:line="560" w:lineRule="exact"/>
        <w:rPr>
          <w:rFonts w:ascii="黑体" w:eastAsia="黑体" w:hAnsi="Times New Roman" w:cs="Times New Roman" w:hint="eastAsia"/>
          <w:sz w:val="32"/>
          <w:szCs w:val="24"/>
        </w:rPr>
      </w:pPr>
      <w:bookmarkStart w:id="0" w:name="_Hlk134610775"/>
      <w:r w:rsidRPr="00E55BA9">
        <w:rPr>
          <w:rFonts w:ascii="黑体" w:eastAsia="黑体" w:hAnsi="Times New Roman" w:cs="Times New Roman" w:hint="eastAsia"/>
          <w:sz w:val="32"/>
          <w:szCs w:val="24"/>
        </w:rPr>
        <w:t>附件：</w:t>
      </w:r>
    </w:p>
    <w:p w:rsidR="00AD4C2A" w:rsidRPr="00B27871" w:rsidRDefault="00AD4C2A" w:rsidP="00B27871">
      <w:pPr>
        <w:spacing w:line="560" w:lineRule="exact"/>
        <w:rPr>
          <w:rFonts w:ascii="黑体" w:eastAsia="黑体" w:hAnsi="Times New Roman" w:cs="Times New Roman" w:hint="eastAsia"/>
          <w:sz w:val="32"/>
          <w:szCs w:val="24"/>
        </w:rPr>
      </w:pPr>
    </w:p>
    <w:p w:rsidR="005336EB" w:rsidRDefault="0045647C" w:rsidP="00AD4C2A">
      <w:pPr>
        <w:spacing w:line="560" w:lineRule="exact"/>
        <w:jc w:val="center"/>
        <w:rPr>
          <w:rFonts w:ascii="Times New Roman" w:eastAsia="方正小标宋_GBK" w:hAnsi="Times New Roman" w:cs="Times New Roman" w:hint="eastAsia"/>
          <w:sz w:val="44"/>
          <w:szCs w:val="24"/>
        </w:rPr>
      </w:pPr>
      <w:r w:rsidRPr="00AD4C2A">
        <w:rPr>
          <w:rFonts w:ascii="Times New Roman" w:eastAsia="方正小标宋_GBK" w:hAnsi="Times New Roman" w:cs="Times New Roman"/>
          <w:sz w:val="44"/>
          <w:szCs w:val="24"/>
        </w:rPr>
        <w:t xml:space="preserve"> </w:t>
      </w:r>
      <w:r w:rsidRPr="00E55BA9">
        <w:rPr>
          <w:rFonts w:ascii="Times New Roman" w:eastAsia="方正小标宋_GBK" w:hAnsi="Times New Roman" w:cs="Times New Roman"/>
          <w:sz w:val="44"/>
          <w:szCs w:val="24"/>
        </w:rPr>
        <w:t>“</w:t>
      </w:r>
      <w:r w:rsidRPr="00E55BA9">
        <w:rPr>
          <w:rFonts w:ascii="Times New Roman" w:eastAsia="方正小标宋_GBK" w:hAnsi="Times New Roman" w:cs="Times New Roman"/>
          <w:sz w:val="44"/>
          <w:szCs w:val="24"/>
        </w:rPr>
        <w:t>生命至上，隐患必除</w:t>
      </w:r>
      <w:r w:rsidRPr="00E55BA9">
        <w:rPr>
          <w:rFonts w:ascii="Times New Roman" w:eastAsia="方正小标宋_GBK" w:hAnsi="Times New Roman" w:cs="Times New Roman"/>
          <w:sz w:val="44"/>
          <w:szCs w:val="24"/>
        </w:rPr>
        <w:t>”</w:t>
      </w:r>
      <w:bookmarkStart w:id="1" w:name="_Hlk134091871"/>
      <w:bookmarkStart w:id="2" w:name="_Hlk134193094"/>
      <w:r w:rsidRPr="00E55BA9">
        <w:rPr>
          <w:rFonts w:ascii="Times New Roman" w:eastAsia="方正小标宋_GBK" w:hAnsi="Times New Roman" w:cs="Times New Roman" w:hint="eastAsia"/>
          <w:sz w:val="44"/>
          <w:szCs w:val="24"/>
        </w:rPr>
        <w:t>公路水运建设工程</w:t>
      </w:r>
      <w:r w:rsidRPr="00E55BA9">
        <w:rPr>
          <w:rFonts w:ascii="Times New Roman" w:eastAsia="方正小标宋_GBK" w:hAnsi="Times New Roman" w:cs="Times New Roman"/>
          <w:sz w:val="44"/>
          <w:szCs w:val="24"/>
        </w:rPr>
        <w:t>消防安全专项排查整治</w:t>
      </w:r>
      <w:bookmarkEnd w:id="1"/>
      <w:r w:rsidRPr="00E55BA9">
        <w:rPr>
          <w:rFonts w:ascii="Times New Roman" w:eastAsia="方正小标宋_GBK" w:hAnsi="Times New Roman" w:cs="Times New Roman"/>
          <w:sz w:val="44"/>
          <w:szCs w:val="24"/>
        </w:rPr>
        <w:t>行动</w:t>
      </w:r>
      <w:bookmarkEnd w:id="2"/>
      <w:r w:rsidRPr="00E55BA9">
        <w:rPr>
          <w:rFonts w:ascii="Times New Roman" w:eastAsia="方正小标宋_GBK" w:hAnsi="Times New Roman" w:cs="Times New Roman"/>
          <w:sz w:val="44"/>
          <w:szCs w:val="24"/>
        </w:rPr>
        <w:t>方案</w:t>
      </w:r>
    </w:p>
    <w:p w:rsidR="00AD4C2A" w:rsidRPr="00B27871" w:rsidRDefault="00AD4C2A" w:rsidP="00AD4C2A">
      <w:pPr>
        <w:spacing w:line="560" w:lineRule="exact"/>
        <w:jc w:val="center"/>
        <w:rPr>
          <w:rFonts w:ascii="Times New Roman" w:eastAsia="方正小标宋_GBK" w:hAnsi="Times New Roman" w:cs="Times New Roman"/>
          <w:sz w:val="44"/>
          <w:szCs w:val="24"/>
        </w:rPr>
      </w:pPr>
    </w:p>
    <w:p w:rsidR="005336EB" w:rsidRPr="007B526F" w:rsidRDefault="0045647C" w:rsidP="007B526F">
      <w:pPr>
        <w:ind w:firstLineChars="200" w:firstLine="640"/>
        <w:rPr>
          <w:rFonts w:ascii="仿宋" w:eastAsia="仿宋" w:hAnsi="仿宋" w:hint="eastAsia"/>
          <w:sz w:val="32"/>
          <w:szCs w:val="32"/>
        </w:rPr>
      </w:pPr>
      <w:r w:rsidRPr="007B526F">
        <w:rPr>
          <w:rFonts w:ascii="仿宋" w:eastAsia="仿宋" w:hAnsi="仿宋" w:hint="eastAsia"/>
          <w:sz w:val="32"/>
          <w:szCs w:val="32"/>
        </w:rPr>
        <w:t>根据</w:t>
      </w:r>
      <w:bookmarkStart w:id="3" w:name="_Hlk134608796"/>
      <w:r w:rsidRPr="007B526F">
        <w:rPr>
          <w:rFonts w:ascii="仿宋" w:eastAsia="仿宋" w:hAnsi="仿宋" w:hint="eastAsia"/>
          <w:sz w:val="32"/>
          <w:szCs w:val="32"/>
        </w:rPr>
        <w:t>《关于印发《“生命至上，隐患必除”交通运输行业消防安全专项排查整治行动方案》的通知》</w:t>
      </w:r>
      <w:bookmarkEnd w:id="3"/>
      <w:r w:rsidRPr="007B526F">
        <w:rPr>
          <w:rFonts w:ascii="仿宋" w:eastAsia="仿宋" w:hAnsi="仿宋" w:hint="eastAsia"/>
          <w:sz w:val="32"/>
          <w:szCs w:val="32"/>
        </w:rPr>
        <w:t>（苏交安办〔2023〕20号），在全市组织开展公路水运建设工程消防安全专项排查整治行动，具体行动方案如下：</w:t>
      </w:r>
    </w:p>
    <w:p w:rsidR="005336EB" w:rsidRPr="007B526F" w:rsidRDefault="0045647C" w:rsidP="007B526F">
      <w:pPr>
        <w:ind w:firstLineChars="200" w:firstLine="640"/>
        <w:rPr>
          <w:rFonts w:ascii="黑体" w:eastAsia="黑体" w:hAnsi="黑体" w:hint="eastAsia"/>
          <w:sz w:val="32"/>
          <w:szCs w:val="32"/>
        </w:rPr>
      </w:pPr>
      <w:r w:rsidRPr="007B526F">
        <w:rPr>
          <w:rFonts w:ascii="黑体" w:eastAsia="黑体" w:hAnsi="黑体" w:hint="eastAsia"/>
          <w:sz w:val="32"/>
          <w:szCs w:val="32"/>
        </w:rPr>
        <w:t>一、总体要求</w:t>
      </w:r>
    </w:p>
    <w:p w:rsidR="005336EB" w:rsidRPr="007B526F" w:rsidRDefault="0045647C" w:rsidP="007B526F">
      <w:pPr>
        <w:ind w:firstLineChars="200" w:firstLine="640"/>
        <w:rPr>
          <w:rFonts w:ascii="仿宋" w:eastAsia="仿宋" w:hAnsi="仿宋" w:hint="eastAsia"/>
          <w:sz w:val="32"/>
          <w:szCs w:val="32"/>
        </w:rPr>
      </w:pPr>
      <w:r w:rsidRPr="007B526F">
        <w:rPr>
          <w:rFonts w:ascii="仿宋" w:eastAsia="仿宋" w:hAnsi="仿宋" w:hint="eastAsia"/>
          <w:sz w:val="32"/>
          <w:szCs w:val="32"/>
        </w:rPr>
        <w:t>认真贯彻落实党的二十大精神和习近平总书记关于安全生产和消防安全的重要指示精神，坚持人民至上、生命至上，以高度的责任感、使命感、紧迫感，抓实抓细抓好公路水运建设工程消防安全排查整治工作，进一步落实参建单位消防安全主体责任，认真排查公路水运建设工程消防安全隐患，全力解决消防安全突出问题，弥补薄弱环节，全面提升本质消防安全水平。</w:t>
      </w:r>
    </w:p>
    <w:p w:rsidR="005336EB" w:rsidRPr="007B526F" w:rsidRDefault="0045647C" w:rsidP="007B526F">
      <w:pPr>
        <w:ind w:firstLineChars="200" w:firstLine="640"/>
        <w:rPr>
          <w:rFonts w:ascii="黑体" w:eastAsia="黑体" w:hAnsi="黑体" w:hint="eastAsia"/>
          <w:sz w:val="32"/>
          <w:szCs w:val="32"/>
        </w:rPr>
      </w:pPr>
      <w:r w:rsidRPr="007B526F">
        <w:rPr>
          <w:rFonts w:ascii="黑体" w:eastAsia="黑体" w:hAnsi="黑体" w:hint="eastAsia"/>
          <w:sz w:val="32"/>
          <w:szCs w:val="32"/>
        </w:rPr>
        <w:t>二、整治范围</w:t>
      </w:r>
    </w:p>
    <w:p w:rsidR="005336EB" w:rsidRPr="007B526F" w:rsidRDefault="0045647C" w:rsidP="007B526F">
      <w:pPr>
        <w:ind w:firstLineChars="200" w:firstLine="640"/>
        <w:rPr>
          <w:rFonts w:ascii="楷体" w:eastAsia="楷体" w:hAnsi="楷体" w:hint="eastAsia"/>
          <w:sz w:val="32"/>
          <w:szCs w:val="32"/>
        </w:rPr>
      </w:pPr>
      <w:r w:rsidRPr="007B526F">
        <w:rPr>
          <w:rFonts w:ascii="楷体" w:eastAsia="楷体" w:hAnsi="楷体" w:hint="eastAsia"/>
          <w:sz w:val="32"/>
          <w:szCs w:val="32"/>
        </w:rPr>
        <w:t>（一）整治对象</w:t>
      </w:r>
    </w:p>
    <w:p w:rsidR="005336EB" w:rsidRPr="007B526F" w:rsidRDefault="0045647C" w:rsidP="007B526F">
      <w:pPr>
        <w:ind w:firstLineChars="200" w:firstLine="640"/>
        <w:rPr>
          <w:rFonts w:ascii="仿宋" w:eastAsia="仿宋" w:hAnsi="仿宋" w:hint="eastAsia"/>
          <w:sz w:val="32"/>
          <w:szCs w:val="32"/>
        </w:rPr>
      </w:pPr>
      <w:r w:rsidRPr="007B526F">
        <w:rPr>
          <w:rFonts w:ascii="仿宋" w:eastAsia="仿宋" w:hAnsi="仿宋" w:hint="eastAsia"/>
          <w:sz w:val="32"/>
          <w:szCs w:val="32"/>
        </w:rPr>
        <w:t>全市公路水运在建工程。</w:t>
      </w:r>
    </w:p>
    <w:p w:rsidR="005336EB" w:rsidRPr="007B526F" w:rsidRDefault="0045647C" w:rsidP="007B526F">
      <w:pPr>
        <w:ind w:firstLineChars="200" w:firstLine="640"/>
        <w:rPr>
          <w:rFonts w:ascii="楷体" w:eastAsia="楷体" w:hAnsi="楷体" w:hint="eastAsia"/>
          <w:sz w:val="32"/>
          <w:szCs w:val="32"/>
        </w:rPr>
      </w:pPr>
      <w:r w:rsidRPr="007B526F">
        <w:rPr>
          <w:rFonts w:ascii="楷体" w:eastAsia="楷体" w:hAnsi="楷体" w:hint="eastAsia"/>
          <w:sz w:val="32"/>
          <w:szCs w:val="32"/>
        </w:rPr>
        <w:t>（二）整治内容</w:t>
      </w:r>
    </w:p>
    <w:p w:rsidR="005336EB" w:rsidRPr="007B526F" w:rsidRDefault="0045647C" w:rsidP="007B526F">
      <w:pPr>
        <w:ind w:firstLineChars="200" w:firstLine="640"/>
        <w:rPr>
          <w:rFonts w:ascii="仿宋" w:eastAsia="仿宋" w:hAnsi="仿宋" w:hint="eastAsia"/>
          <w:sz w:val="32"/>
          <w:szCs w:val="32"/>
        </w:rPr>
      </w:pPr>
      <w:r w:rsidRPr="007B526F">
        <w:rPr>
          <w:rFonts w:ascii="仿宋" w:eastAsia="仿宋" w:hAnsi="仿宋" w:hint="eastAsia"/>
          <w:sz w:val="32"/>
          <w:szCs w:val="32"/>
        </w:rPr>
        <w:t>各单位应坚持“管行业必须管安全，管业务必须管安全，管生产经营必须管安全”，强化消防安全责任意识，加强电气焊作</w:t>
      </w:r>
      <w:r w:rsidRPr="007B526F">
        <w:rPr>
          <w:rFonts w:ascii="仿宋" w:eastAsia="仿宋" w:hAnsi="仿宋" w:hint="eastAsia"/>
          <w:sz w:val="32"/>
          <w:szCs w:val="32"/>
        </w:rPr>
        <w:lastRenderedPageBreak/>
        <w:t>业、消防设施器材、安全疏散通道及工人驻地等消防安全管理，重点对建筑材料堆放不符合规定、电焊作业防火间距不足、消防器材缺失失效、工人培训不到位、工人生活区违规用电、应急处置能力不足等问题隐患加强排查，确保问题整改闭环。</w:t>
      </w:r>
    </w:p>
    <w:p w:rsidR="005336EB" w:rsidRPr="007B526F" w:rsidRDefault="0045647C" w:rsidP="007B526F">
      <w:pPr>
        <w:ind w:firstLineChars="200" w:firstLine="640"/>
        <w:rPr>
          <w:rFonts w:ascii="楷体" w:eastAsia="楷体" w:hAnsi="楷体" w:hint="eastAsia"/>
          <w:sz w:val="32"/>
          <w:szCs w:val="32"/>
        </w:rPr>
      </w:pPr>
      <w:r w:rsidRPr="007B526F">
        <w:rPr>
          <w:rFonts w:ascii="楷体" w:eastAsia="楷体" w:hAnsi="楷体" w:hint="eastAsia"/>
          <w:sz w:val="32"/>
          <w:szCs w:val="32"/>
        </w:rPr>
        <w:t>（三）工作分工</w:t>
      </w:r>
    </w:p>
    <w:p w:rsidR="005336EB" w:rsidRPr="007B526F" w:rsidRDefault="0045647C" w:rsidP="007B526F">
      <w:pPr>
        <w:ind w:firstLineChars="200" w:firstLine="640"/>
        <w:rPr>
          <w:rFonts w:ascii="仿宋" w:eastAsia="仿宋" w:hAnsi="仿宋" w:hint="eastAsia"/>
          <w:sz w:val="32"/>
          <w:szCs w:val="32"/>
        </w:rPr>
      </w:pPr>
      <w:r w:rsidRPr="007B526F">
        <w:rPr>
          <w:rFonts w:ascii="仿宋" w:eastAsia="仿宋" w:hAnsi="仿宋" w:hint="eastAsia"/>
          <w:sz w:val="32"/>
          <w:szCs w:val="32"/>
        </w:rPr>
        <w:t>各市（区）交通工程安全监管单位牵头对本辖区公路水运在建工程开展消防安全专项排查整治。</w:t>
      </w:r>
    </w:p>
    <w:p w:rsidR="005336EB" w:rsidRPr="007B526F" w:rsidRDefault="0045647C" w:rsidP="007B526F">
      <w:pPr>
        <w:ind w:firstLineChars="200" w:firstLine="640"/>
        <w:rPr>
          <w:rFonts w:ascii="黑体" w:eastAsia="黑体" w:hAnsi="黑体" w:hint="eastAsia"/>
          <w:sz w:val="32"/>
          <w:szCs w:val="32"/>
        </w:rPr>
      </w:pPr>
      <w:r w:rsidRPr="007B526F">
        <w:rPr>
          <w:rFonts w:ascii="黑体" w:eastAsia="黑体" w:hAnsi="黑体" w:hint="eastAsia"/>
          <w:sz w:val="32"/>
          <w:szCs w:val="32"/>
        </w:rPr>
        <w:t>三、主要措施</w:t>
      </w:r>
    </w:p>
    <w:p w:rsidR="005336EB" w:rsidRPr="007B526F" w:rsidRDefault="0045647C" w:rsidP="007B526F">
      <w:pPr>
        <w:ind w:firstLineChars="200" w:firstLine="640"/>
        <w:rPr>
          <w:rFonts w:ascii="仿宋" w:eastAsia="仿宋" w:hAnsi="仿宋" w:hint="eastAsia"/>
          <w:sz w:val="32"/>
          <w:szCs w:val="32"/>
        </w:rPr>
      </w:pPr>
      <w:r w:rsidRPr="007B526F">
        <w:rPr>
          <w:rFonts w:ascii="楷体" w:eastAsia="楷体" w:hAnsi="楷体" w:hint="eastAsia"/>
          <w:sz w:val="32"/>
          <w:szCs w:val="32"/>
        </w:rPr>
        <w:t>（一）开展排查工作培训。</w:t>
      </w:r>
      <w:r w:rsidRPr="007B526F">
        <w:rPr>
          <w:rFonts w:ascii="仿宋" w:eastAsia="仿宋" w:hAnsi="仿宋" w:hint="eastAsia"/>
          <w:sz w:val="32"/>
          <w:szCs w:val="32"/>
        </w:rPr>
        <w:t>各单位要邀请消防等部门专家，采取“请进来”与“走出去”相结合的方式，围绕建筑工地消防排查整治要点，组织本单位、本部门参加排查人员以及参建单位负责人等重点人员进行培训，督促其掌握检查重点、标准和要求。5月底前，各单位要完成一轮培训工作。</w:t>
      </w:r>
    </w:p>
    <w:p w:rsidR="005336EB" w:rsidRPr="007B526F" w:rsidRDefault="0045647C" w:rsidP="007B526F">
      <w:pPr>
        <w:ind w:firstLineChars="200" w:firstLine="640"/>
        <w:rPr>
          <w:rFonts w:ascii="仿宋" w:eastAsia="仿宋" w:hAnsi="仿宋" w:hint="eastAsia"/>
          <w:sz w:val="32"/>
          <w:szCs w:val="32"/>
        </w:rPr>
      </w:pPr>
      <w:r w:rsidRPr="007B526F">
        <w:rPr>
          <w:rFonts w:ascii="楷体" w:eastAsia="楷体" w:hAnsi="楷体" w:hint="eastAsia"/>
          <w:sz w:val="32"/>
          <w:szCs w:val="32"/>
        </w:rPr>
        <w:t>（二）全面开展“五个一”活动。</w:t>
      </w:r>
      <w:r w:rsidRPr="007B526F">
        <w:rPr>
          <w:rFonts w:ascii="仿宋" w:eastAsia="仿宋" w:hAnsi="仿宋" w:hint="eastAsia"/>
          <w:sz w:val="32"/>
          <w:szCs w:val="32"/>
        </w:rPr>
        <w:t>5月底前，各单位要督促指导各在建项目开展“五个一”活动（向社会作出1份消防安全承诺，开展1次消防安全自查，维护保养1次消防设施，组织1次全员培训，开展1次全员应急疏散演练），并签订《消防安全自查承诺书》（见附件1）。各参建单位要及时发现和消除各类火灾隐患，落实单位消防安全主体责任，坚决预防火灾事故发生。</w:t>
      </w:r>
    </w:p>
    <w:p w:rsidR="005336EB" w:rsidRPr="007B526F" w:rsidRDefault="0045647C" w:rsidP="007B526F">
      <w:pPr>
        <w:ind w:firstLineChars="200" w:firstLine="640"/>
        <w:rPr>
          <w:rFonts w:ascii="仿宋" w:eastAsia="仿宋" w:hAnsi="仿宋" w:hint="eastAsia"/>
          <w:sz w:val="32"/>
          <w:szCs w:val="32"/>
        </w:rPr>
      </w:pPr>
      <w:r w:rsidRPr="007B526F">
        <w:rPr>
          <w:rFonts w:ascii="楷体" w:eastAsia="楷体" w:hAnsi="楷体" w:hint="eastAsia"/>
          <w:sz w:val="32"/>
          <w:szCs w:val="32"/>
        </w:rPr>
        <w:t>（三）组织开展系统排查。</w:t>
      </w:r>
      <w:r w:rsidRPr="007B526F">
        <w:rPr>
          <w:rFonts w:ascii="仿宋" w:eastAsia="仿宋" w:hAnsi="仿宋" w:hint="eastAsia"/>
          <w:sz w:val="32"/>
          <w:szCs w:val="32"/>
        </w:rPr>
        <w:t>11月底前，各单位要参照检查重点和要求，监督指导各参建单位开展系统排查，全面摸清底数，</w:t>
      </w:r>
      <w:r w:rsidRPr="007B526F">
        <w:rPr>
          <w:rFonts w:ascii="仿宋" w:eastAsia="仿宋" w:hAnsi="仿宋" w:hint="eastAsia"/>
          <w:sz w:val="32"/>
          <w:szCs w:val="32"/>
        </w:rPr>
        <w:lastRenderedPageBreak/>
        <w:t>查清查实隐患，建立问题隐患和整改责任清单（见附件3），并填写《“生命至上，隐患必除”消防安全大排查大整治专项行动检查登记表》（见附件2）。对风险突出、情况复杂的，要积极会同消防等部门，吸纳消防安全专家，指导各项目科学合理制定整改工作方案，形成闭环管理，跟踪督促指导整改到位。</w:t>
      </w:r>
    </w:p>
    <w:p w:rsidR="005336EB" w:rsidRPr="007B526F" w:rsidRDefault="0045647C" w:rsidP="007B526F">
      <w:pPr>
        <w:ind w:firstLineChars="200" w:firstLine="640"/>
        <w:rPr>
          <w:rFonts w:ascii="仿宋" w:eastAsia="仿宋" w:hAnsi="仿宋" w:hint="eastAsia"/>
          <w:sz w:val="32"/>
          <w:szCs w:val="32"/>
        </w:rPr>
      </w:pPr>
      <w:r w:rsidRPr="007B526F">
        <w:rPr>
          <w:rFonts w:ascii="楷体" w:eastAsia="楷体" w:hAnsi="楷体" w:hint="eastAsia"/>
          <w:sz w:val="32"/>
          <w:szCs w:val="32"/>
        </w:rPr>
        <w:t>（四）强化消防隐患综合治理。</w:t>
      </w:r>
      <w:r w:rsidRPr="007B526F">
        <w:rPr>
          <w:rFonts w:ascii="仿宋" w:eastAsia="仿宋" w:hAnsi="仿宋" w:hint="eastAsia"/>
          <w:sz w:val="32"/>
          <w:szCs w:val="32"/>
        </w:rPr>
        <w:t>各单位要及时掌握各在建项目基本情况，合理整合各方资源，积极为重大火灾隐患防范提供支持。要在属地消委办指导下，联合相关部门充分运用约谈警示、媒体曝光、实施联合惩戒等方式，实施综合治理，督促各在建项目于当年12月底前，完成排查暴露问题的整改销案。</w:t>
      </w:r>
    </w:p>
    <w:p w:rsidR="005336EB" w:rsidRPr="007B526F" w:rsidRDefault="0045647C" w:rsidP="007B526F">
      <w:pPr>
        <w:ind w:firstLineChars="200" w:firstLine="640"/>
        <w:rPr>
          <w:rFonts w:ascii="仿宋" w:eastAsia="仿宋" w:hAnsi="仿宋" w:hint="eastAsia"/>
          <w:sz w:val="32"/>
          <w:szCs w:val="32"/>
        </w:rPr>
      </w:pPr>
      <w:r w:rsidRPr="007B526F">
        <w:rPr>
          <w:rFonts w:ascii="楷体" w:eastAsia="楷体" w:hAnsi="楷体" w:hint="eastAsia"/>
          <w:sz w:val="32"/>
          <w:szCs w:val="32"/>
        </w:rPr>
        <w:t>（五）加强消防安全管理。</w:t>
      </w:r>
      <w:r w:rsidRPr="007B526F">
        <w:rPr>
          <w:rFonts w:ascii="仿宋" w:eastAsia="仿宋" w:hAnsi="仿宋" w:hint="eastAsia"/>
          <w:sz w:val="32"/>
          <w:szCs w:val="32"/>
        </w:rPr>
        <w:t>各单位要加大《江苏省消防条例》、《建设工程施工现场消防安全技术规范》宣贯，指导各在建项目实行消防安全标准化管理，在两区三厂（生活区、办公区、钢筋加工厂、拌合厂及预制厂）设置消防平面布置图，在气瓶存放区、易燃材料堆放区、安全疏散通道等消防重点部位设置具有标志、标识、标牌等可视载体的标注、提示和警示，建立消防设施登记台账，定期维护消防设施。</w:t>
      </w:r>
    </w:p>
    <w:p w:rsidR="005336EB" w:rsidRPr="007B526F" w:rsidRDefault="0045647C" w:rsidP="007B526F">
      <w:pPr>
        <w:ind w:firstLineChars="200" w:firstLine="640"/>
        <w:rPr>
          <w:rFonts w:ascii="黑体" w:eastAsia="黑体" w:hAnsi="黑体" w:hint="eastAsia"/>
          <w:sz w:val="32"/>
          <w:szCs w:val="32"/>
        </w:rPr>
      </w:pPr>
      <w:r w:rsidRPr="007B526F">
        <w:rPr>
          <w:rFonts w:ascii="黑体" w:eastAsia="黑体" w:hAnsi="黑体" w:hint="eastAsia"/>
          <w:sz w:val="32"/>
          <w:szCs w:val="32"/>
        </w:rPr>
        <w:t>四、工作步骤</w:t>
      </w:r>
    </w:p>
    <w:p w:rsidR="005336EB" w:rsidRPr="007B526F" w:rsidRDefault="0045647C" w:rsidP="007B526F">
      <w:pPr>
        <w:ind w:firstLineChars="200" w:firstLine="640"/>
        <w:rPr>
          <w:rFonts w:ascii="仿宋" w:eastAsia="仿宋" w:hAnsi="仿宋" w:hint="eastAsia"/>
          <w:sz w:val="32"/>
          <w:szCs w:val="32"/>
        </w:rPr>
      </w:pPr>
      <w:r w:rsidRPr="007B526F">
        <w:rPr>
          <w:rFonts w:ascii="仿宋" w:eastAsia="仿宋" w:hAnsi="仿宋" w:hint="eastAsia"/>
          <w:sz w:val="32"/>
          <w:szCs w:val="32"/>
        </w:rPr>
        <w:t>专项行动共三年时间，以一年为周期，接续开展三轮整治。每轮整治按照本方案确定的有关措施，分步实施、有序推进。</w:t>
      </w:r>
    </w:p>
    <w:p w:rsidR="005336EB" w:rsidRPr="007B526F" w:rsidRDefault="0045647C" w:rsidP="007B526F">
      <w:pPr>
        <w:ind w:firstLineChars="200" w:firstLine="640"/>
        <w:rPr>
          <w:rFonts w:ascii="仿宋" w:eastAsia="仿宋" w:hAnsi="仿宋" w:hint="eastAsia"/>
          <w:sz w:val="32"/>
          <w:szCs w:val="32"/>
        </w:rPr>
      </w:pPr>
      <w:r w:rsidRPr="007B526F">
        <w:rPr>
          <w:rFonts w:ascii="楷体" w:eastAsia="楷体" w:hAnsi="楷体" w:hint="eastAsia"/>
          <w:sz w:val="32"/>
          <w:szCs w:val="32"/>
        </w:rPr>
        <w:t>（一）部署发动（每年3月底前，其中2023年为5月中旬</w:t>
      </w:r>
      <w:r w:rsidRPr="007B526F">
        <w:rPr>
          <w:rFonts w:ascii="楷体" w:eastAsia="楷体" w:hAnsi="楷体" w:hint="eastAsia"/>
          <w:sz w:val="32"/>
          <w:szCs w:val="32"/>
        </w:rPr>
        <w:lastRenderedPageBreak/>
        <w:t>前）。</w:t>
      </w:r>
      <w:r w:rsidRPr="007B526F">
        <w:rPr>
          <w:rFonts w:ascii="仿宋" w:eastAsia="仿宋" w:hAnsi="仿宋" w:hint="eastAsia"/>
          <w:sz w:val="32"/>
          <w:szCs w:val="32"/>
        </w:rPr>
        <w:t>各单位要紧密结合实际，尽快制定工作方案，并指导各在建项目制定具体排查整治方案，细化工作任务，明确任务分工和责任人员，召开部署会议，全面发动“生命至上，隐患必除” 公路水运建设工程消防安全专项排查整治行动。</w:t>
      </w:r>
    </w:p>
    <w:p w:rsidR="005336EB" w:rsidRPr="007B526F" w:rsidRDefault="0045647C" w:rsidP="007B526F">
      <w:pPr>
        <w:ind w:firstLineChars="200" w:firstLine="640"/>
        <w:rPr>
          <w:rFonts w:ascii="仿宋" w:eastAsia="仿宋" w:hAnsi="仿宋" w:hint="eastAsia"/>
          <w:sz w:val="32"/>
          <w:szCs w:val="32"/>
        </w:rPr>
      </w:pPr>
      <w:r w:rsidRPr="007B526F">
        <w:rPr>
          <w:rFonts w:ascii="楷体" w:eastAsia="楷体" w:hAnsi="楷体" w:hint="eastAsia"/>
          <w:sz w:val="32"/>
          <w:szCs w:val="32"/>
        </w:rPr>
        <w:t>（二）组织实施（每年4至11月份）。</w:t>
      </w:r>
      <w:r w:rsidRPr="007B526F">
        <w:rPr>
          <w:rFonts w:ascii="仿宋" w:eastAsia="仿宋" w:hAnsi="仿宋" w:hint="eastAsia"/>
          <w:sz w:val="32"/>
          <w:szCs w:val="32"/>
        </w:rPr>
        <w:t>各单位要按照职责分工，监督指导各项目开展消防安全排查整治，逐家排查、建立台账、列出清单、督促整改，形成闭环管理。各单位要精心组织，主动会同消防、各参建单位定期开展研判调度，加强检查督导，从严从细从实抓好责任措施落实。</w:t>
      </w:r>
    </w:p>
    <w:p w:rsidR="005336EB" w:rsidRPr="007B526F" w:rsidRDefault="0045647C" w:rsidP="007B526F">
      <w:pPr>
        <w:ind w:firstLineChars="200" w:firstLine="640"/>
        <w:rPr>
          <w:rFonts w:ascii="仿宋" w:eastAsia="仿宋" w:hAnsi="仿宋" w:hint="eastAsia"/>
          <w:sz w:val="32"/>
          <w:szCs w:val="32"/>
        </w:rPr>
      </w:pPr>
      <w:r w:rsidRPr="007B526F">
        <w:rPr>
          <w:rFonts w:ascii="楷体" w:eastAsia="楷体" w:hAnsi="楷体" w:hint="eastAsia"/>
          <w:sz w:val="32"/>
          <w:szCs w:val="32"/>
        </w:rPr>
        <w:t>（三）总结验收（每年12月份）。</w:t>
      </w:r>
      <w:r w:rsidRPr="007B526F">
        <w:rPr>
          <w:rFonts w:ascii="仿宋" w:eastAsia="仿宋" w:hAnsi="仿宋" w:hint="eastAsia"/>
          <w:sz w:val="32"/>
          <w:szCs w:val="32"/>
        </w:rPr>
        <w:t>各单位要组织检查验收，认真总结工作，固化经验做法，分析存在问题，提出改进措施，谋划下步工作，不断健全完善安全风险分级管控和隐患排查双重预防机制。</w:t>
      </w:r>
    </w:p>
    <w:p w:rsidR="005336EB" w:rsidRPr="007B526F" w:rsidRDefault="0045647C" w:rsidP="007B526F">
      <w:pPr>
        <w:ind w:firstLineChars="200" w:firstLine="640"/>
        <w:rPr>
          <w:rFonts w:ascii="黑体" w:eastAsia="黑体" w:hAnsi="黑体" w:hint="eastAsia"/>
          <w:sz w:val="32"/>
          <w:szCs w:val="32"/>
        </w:rPr>
      </w:pPr>
      <w:r w:rsidRPr="007B526F">
        <w:rPr>
          <w:rFonts w:ascii="黑体" w:eastAsia="黑体" w:hAnsi="黑体" w:hint="eastAsia"/>
          <w:sz w:val="32"/>
          <w:szCs w:val="32"/>
        </w:rPr>
        <w:t>五、工作要求</w:t>
      </w:r>
    </w:p>
    <w:p w:rsidR="005336EB" w:rsidRPr="007B526F" w:rsidRDefault="0045647C" w:rsidP="007B526F">
      <w:pPr>
        <w:ind w:firstLineChars="200" w:firstLine="640"/>
        <w:rPr>
          <w:rFonts w:ascii="仿宋" w:eastAsia="仿宋" w:hAnsi="仿宋" w:hint="eastAsia"/>
          <w:sz w:val="32"/>
          <w:szCs w:val="32"/>
        </w:rPr>
      </w:pPr>
      <w:r w:rsidRPr="007B526F">
        <w:rPr>
          <w:rFonts w:ascii="楷体" w:eastAsia="楷体" w:hAnsi="楷体" w:hint="eastAsia"/>
          <w:sz w:val="32"/>
          <w:szCs w:val="32"/>
        </w:rPr>
        <w:t>（一）强化组织领导。</w:t>
      </w:r>
      <w:r w:rsidRPr="007B526F">
        <w:rPr>
          <w:rFonts w:ascii="仿宋" w:eastAsia="仿宋" w:hAnsi="仿宋" w:hint="eastAsia"/>
          <w:sz w:val="32"/>
          <w:szCs w:val="32"/>
        </w:rPr>
        <w:t>各单位要明确责任分工、定期研判分析，层层抓好“生命至上，隐患必除” 公路水运建设工程消防安全专项排查整治行动组织实施。</w:t>
      </w:r>
    </w:p>
    <w:p w:rsidR="005336EB" w:rsidRPr="007B526F" w:rsidRDefault="0045647C" w:rsidP="007B526F">
      <w:pPr>
        <w:ind w:firstLineChars="200" w:firstLine="640"/>
        <w:rPr>
          <w:rFonts w:ascii="仿宋" w:eastAsia="仿宋" w:hAnsi="仿宋" w:hint="eastAsia"/>
          <w:sz w:val="32"/>
          <w:szCs w:val="32"/>
        </w:rPr>
      </w:pPr>
      <w:r w:rsidRPr="007B526F">
        <w:rPr>
          <w:rFonts w:ascii="楷体" w:eastAsia="楷体" w:hAnsi="楷体" w:hint="eastAsia"/>
          <w:sz w:val="32"/>
          <w:szCs w:val="32"/>
        </w:rPr>
        <w:t>（二）加强协同配合。</w:t>
      </w:r>
      <w:r w:rsidRPr="007B526F">
        <w:rPr>
          <w:rFonts w:ascii="仿宋" w:eastAsia="仿宋" w:hAnsi="仿宋" w:hint="eastAsia"/>
          <w:sz w:val="32"/>
          <w:szCs w:val="32"/>
        </w:rPr>
        <w:t>各单位要积极会同消防等部门，建立健全定期会商、情况通报、联合查处、案件移送等机制，切实形成公路水运建设工程消防安全监管合力。</w:t>
      </w:r>
    </w:p>
    <w:p w:rsidR="005336EB" w:rsidRPr="007B526F" w:rsidRDefault="0045647C" w:rsidP="007B526F">
      <w:pPr>
        <w:ind w:firstLineChars="200" w:firstLine="640"/>
        <w:rPr>
          <w:rFonts w:ascii="仿宋" w:eastAsia="仿宋" w:hAnsi="仿宋" w:hint="eastAsia"/>
          <w:sz w:val="32"/>
          <w:szCs w:val="32"/>
        </w:rPr>
      </w:pPr>
      <w:r w:rsidRPr="007B526F">
        <w:rPr>
          <w:rFonts w:ascii="楷体" w:eastAsia="楷体" w:hAnsi="楷体" w:hint="eastAsia"/>
          <w:sz w:val="32"/>
          <w:szCs w:val="32"/>
        </w:rPr>
        <w:t>（三）深化宣传引导。</w:t>
      </w:r>
      <w:r w:rsidRPr="007B526F">
        <w:rPr>
          <w:rFonts w:ascii="仿宋" w:eastAsia="仿宋" w:hAnsi="仿宋" w:hint="eastAsia"/>
          <w:sz w:val="32"/>
          <w:szCs w:val="32"/>
        </w:rPr>
        <w:t>各单位要以新修订的《江苏省消防条</w:t>
      </w:r>
      <w:r w:rsidRPr="007B526F">
        <w:rPr>
          <w:rFonts w:ascii="仿宋" w:eastAsia="仿宋" w:hAnsi="仿宋" w:hint="eastAsia"/>
          <w:sz w:val="32"/>
          <w:szCs w:val="32"/>
        </w:rPr>
        <w:lastRenderedPageBreak/>
        <w:t>例》颁布实施为契机，加强各参建单位消防法律法规宣传，督促增强消防安全守法自觉。要加强技能教育培训以及火灾警示教育，完善应急处置预案，定期组织逃生演练，切实提高自防自救能力。</w:t>
      </w:r>
    </w:p>
    <w:p w:rsidR="005336EB" w:rsidRPr="007B526F" w:rsidRDefault="0045647C" w:rsidP="007B526F">
      <w:pPr>
        <w:ind w:firstLineChars="200" w:firstLine="640"/>
        <w:rPr>
          <w:rFonts w:ascii="仿宋" w:eastAsia="仿宋" w:hAnsi="仿宋" w:hint="eastAsia"/>
          <w:sz w:val="32"/>
          <w:szCs w:val="32"/>
        </w:rPr>
      </w:pPr>
      <w:r w:rsidRPr="007B526F">
        <w:rPr>
          <w:rFonts w:ascii="楷体" w:eastAsia="楷体" w:hAnsi="楷体" w:hint="eastAsia"/>
          <w:sz w:val="32"/>
          <w:szCs w:val="32"/>
        </w:rPr>
        <w:t>（四）严格督导考核。</w:t>
      </w:r>
      <w:r w:rsidRPr="007B526F">
        <w:rPr>
          <w:rFonts w:ascii="仿宋" w:eastAsia="仿宋" w:hAnsi="仿宋" w:hint="eastAsia"/>
          <w:sz w:val="32"/>
          <w:szCs w:val="32"/>
        </w:rPr>
        <w:t>各单位要把公路水运建设工程消防安全专项排查整治工作成效纳入年度公路水运建设工程安全生产工作考核内容。市质监站将加强对各地排查整治工作的指导，并对排查检查情况开展监督检查，督促指导各单位做好相关排查并落实问题整治。</w:t>
      </w:r>
    </w:p>
    <w:p w:rsidR="005336EB" w:rsidRPr="007B526F" w:rsidRDefault="0045647C" w:rsidP="007B526F">
      <w:pPr>
        <w:ind w:firstLineChars="200" w:firstLine="640"/>
        <w:rPr>
          <w:rFonts w:ascii="仿宋" w:eastAsia="仿宋" w:hAnsi="仿宋" w:hint="eastAsia"/>
          <w:sz w:val="32"/>
          <w:szCs w:val="32"/>
        </w:rPr>
      </w:pPr>
      <w:r w:rsidRPr="007B526F">
        <w:rPr>
          <w:rFonts w:ascii="仿宋" w:eastAsia="仿宋" w:hAnsi="仿宋" w:hint="eastAsia"/>
          <w:sz w:val="32"/>
          <w:szCs w:val="32"/>
        </w:rPr>
        <w:t>各单位每季度最后一个月15日前报送</w:t>
      </w:r>
      <w:bookmarkStart w:id="4" w:name="_Hlk134092469"/>
      <w:r w:rsidRPr="007B526F">
        <w:rPr>
          <w:rFonts w:ascii="仿宋" w:eastAsia="仿宋" w:hAnsi="仿宋" w:hint="eastAsia"/>
          <w:sz w:val="32"/>
          <w:szCs w:val="32"/>
        </w:rPr>
        <w:t>公路水运建设工程消防安全专项排查整治行动</w:t>
      </w:r>
      <w:bookmarkEnd w:id="4"/>
      <w:r w:rsidRPr="007B526F">
        <w:rPr>
          <w:rFonts w:ascii="仿宋" w:eastAsia="仿宋" w:hAnsi="仿宋" w:hint="eastAsia"/>
          <w:sz w:val="32"/>
          <w:szCs w:val="32"/>
        </w:rPr>
        <w:t>工作进度和小结，每年12月15日前报送当年工作总结及来年工作安排，重要情况随时报送。</w:t>
      </w:r>
    </w:p>
    <w:p w:rsidR="005336EB" w:rsidRPr="007B526F" w:rsidRDefault="0045647C" w:rsidP="007B526F">
      <w:pPr>
        <w:ind w:firstLineChars="200" w:firstLine="640"/>
        <w:rPr>
          <w:rFonts w:ascii="仿宋" w:eastAsia="仿宋" w:hAnsi="仿宋" w:hint="eastAsia"/>
          <w:sz w:val="32"/>
          <w:szCs w:val="32"/>
        </w:rPr>
      </w:pPr>
      <w:r w:rsidRPr="007B526F">
        <w:rPr>
          <w:rFonts w:ascii="仿宋" w:eastAsia="仿宋" w:hAnsi="仿宋" w:hint="eastAsia"/>
          <w:sz w:val="32"/>
          <w:szCs w:val="32"/>
        </w:rPr>
        <w:t>联系人：翟子杰；联系电话：68125762；邮箱：751718568@qq.com 。</w:t>
      </w:r>
    </w:p>
    <w:p w:rsidR="005336EB" w:rsidRPr="007B526F" w:rsidRDefault="0045647C" w:rsidP="007B526F">
      <w:pPr>
        <w:ind w:firstLineChars="200" w:firstLine="640"/>
        <w:rPr>
          <w:rFonts w:ascii="仿宋" w:eastAsia="仿宋" w:hAnsi="仿宋" w:hint="eastAsia"/>
          <w:sz w:val="32"/>
          <w:szCs w:val="32"/>
        </w:rPr>
      </w:pPr>
      <w:r w:rsidRPr="007B526F">
        <w:rPr>
          <w:rFonts w:ascii="仿宋" w:eastAsia="仿宋" w:hAnsi="仿宋" w:hint="eastAsia"/>
          <w:sz w:val="32"/>
          <w:szCs w:val="32"/>
        </w:rPr>
        <w:t xml:space="preserve">                          </w:t>
      </w:r>
    </w:p>
    <w:p w:rsidR="007B526F" w:rsidRDefault="0045647C" w:rsidP="007B526F">
      <w:pPr>
        <w:spacing w:line="600" w:lineRule="exact"/>
        <w:ind w:firstLineChars="200" w:firstLine="640"/>
        <w:rPr>
          <w:rFonts w:ascii="仿宋" w:eastAsia="仿宋" w:hAnsi="仿宋" w:cs="Times New Roman" w:hint="eastAsia"/>
          <w:sz w:val="32"/>
          <w:szCs w:val="24"/>
        </w:rPr>
      </w:pPr>
      <w:r w:rsidRPr="007B526F">
        <w:rPr>
          <w:rFonts w:ascii="仿宋" w:eastAsia="仿宋" w:hAnsi="仿宋" w:cs="Times New Roman" w:hint="eastAsia"/>
          <w:sz w:val="32"/>
          <w:szCs w:val="24"/>
        </w:rPr>
        <w:t>附件：1</w:t>
      </w:r>
      <w:r w:rsidR="007B526F">
        <w:rPr>
          <w:rFonts w:ascii="仿宋" w:eastAsia="仿宋" w:hAnsi="仿宋" w:cs="Times New Roman" w:hint="eastAsia"/>
          <w:sz w:val="32"/>
          <w:szCs w:val="24"/>
        </w:rPr>
        <w:t>.</w:t>
      </w:r>
      <w:r w:rsidRPr="007B526F">
        <w:rPr>
          <w:rFonts w:ascii="仿宋" w:eastAsia="仿宋" w:hAnsi="仿宋" w:cs="Times New Roman" w:hint="eastAsia"/>
          <w:sz w:val="32"/>
          <w:szCs w:val="24"/>
        </w:rPr>
        <w:t>“生命至上，隐患必除”消防安全大排查大整治专</w:t>
      </w:r>
      <w:r w:rsidR="007B526F">
        <w:rPr>
          <w:rFonts w:ascii="仿宋" w:eastAsia="仿宋" w:hAnsi="仿宋" w:cs="Times New Roman" w:hint="eastAsia"/>
          <w:sz w:val="32"/>
          <w:szCs w:val="24"/>
        </w:rPr>
        <w:t xml:space="preserve">     </w:t>
      </w:r>
    </w:p>
    <w:p w:rsidR="005336EB" w:rsidRPr="007B526F" w:rsidRDefault="007B526F" w:rsidP="007B526F">
      <w:pPr>
        <w:spacing w:line="600" w:lineRule="exact"/>
        <w:ind w:firstLineChars="200" w:firstLine="640"/>
        <w:rPr>
          <w:rFonts w:ascii="仿宋" w:eastAsia="仿宋" w:hAnsi="仿宋" w:cs="Times New Roman" w:hint="eastAsia"/>
          <w:sz w:val="32"/>
          <w:szCs w:val="24"/>
        </w:rPr>
      </w:pPr>
      <w:r>
        <w:rPr>
          <w:rFonts w:ascii="仿宋" w:eastAsia="仿宋" w:hAnsi="仿宋" w:cs="Times New Roman" w:hint="eastAsia"/>
          <w:sz w:val="32"/>
          <w:szCs w:val="24"/>
        </w:rPr>
        <w:t xml:space="preserve">         </w:t>
      </w:r>
      <w:r w:rsidR="0045647C" w:rsidRPr="007B526F">
        <w:rPr>
          <w:rFonts w:ascii="仿宋" w:eastAsia="仿宋" w:hAnsi="仿宋" w:cs="Times New Roman" w:hint="eastAsia"/>
          <w:sz w:val="32"/>
          <w:szCs w:val="24"/>
        </w:rPr>
        <w:t>项行动自查承诺书</w:t>
      </w:r>
    </w:p>
    <w:p w:rsidR="007B526F" w:rsidRDefault="007B526F" w:rsidP="007B526F">
      <w:pPr>
        <w:spacing w:line="600" w:lineRule="exact"/>
        <w:ind w:firstLineChars="200" w:firstLine="640"/>
        <w:rPr>
          <w:rFonts w:ascii="仿宋" w:eastAsia="仿宋" w:hAnsi="仿宋" w:cs="Times New Roman" w:hint="eastAsia"/>
          <w:sz w:val="32"/>
          <w:szCs w:val="24"/>
        </w:rPr>
      </w:pPr>
      <w:r>
        <w:rPr>
          <w:rFonts w:ascii="仿宋" w:eastAsia="仿宋" w:hAnsi="仿宋" w:cs="Times New Roman" w:hint="eastAsia"/>
          <w:sz w:val="32"/>
          <w:szCs w:val="24"/>
        </w:rPr>
        <w:t xml:space="preserve">      </w:t>
      </w:r>
      <w:r w:rsidR="0045647C" w:rsidRPr="007B526F">
        <w:rPr>
          <w:rFonts w:ascii="仿宋" w:eastAsia="仿宋" w:hAnsi="仿宋" w:cs="Times New Roman" w:hint="eastAsia"/>
          <w:sz w:val="32"/>
          <w:szCs w:val="24"/>
        </w:rPr>
        <w:t>2</w:t>
      </w:r>
      <w:r>
        <w:rPr>
          <w:rFonts w:ascii="仿宋" w:eastAsia="仿宋" w:hAnsi="仿宋" w:cs="Times New Roman" w:hint="eastAsia"/>
          <w:sz w:val="32"/>
          <w:szCs w:val="24"/>
        </w:rPr>
        <w:t>.</w:t>
      </w:r>
      <w:r w:rsidR="0045647C" w:rsidRPr="007B526F">
        <w:rPr>
          <w:rFonts w:ascii="仿宋" w:eastAsia="仿宋" w:hAnsi="仿宋" w:cs="Times New Roman" w:hint="eastAsia"/>
          <w:sz w:val="32"/>
          <w:szCs w:val="24"/>
        </w:rPr>
        <w:t>“生命至上，隐患必除”消防安全大排查大整治专</w:t>
      </w:r>
      <w:r>
        <w:rPr>
          <w:rFonts w:ascii="仿宋" w:eastAsia="仿宋" w:hAnsi="仿宋" w:cs="Times New Roman" w:hint="eastAsia"/>
          <w:sz w:val="32"/>
          <w:szCs w:val="24"/>
        </w:rPr>
        <w:t xml:space="preserve">       </w:t>
      </w:r>
    </w:p>
    <w:p w:rsidR="005336EB" w:rsidRPr="007B526F" w:rsidRDefault="007B526F" w:rsidP="007B526F">
      <w:pPr>
        <w:spacing w:line="600" w:lineRule="exact"/>
        <w:ind w:firstLineChars="200" w:firstLine="640"/>
        <w:rPr>
          <w:rFonts w:ascii="仿宋" w:eastAsia="仿宋" w:hAnsi="仿宋" w:cs="Times New Roman" w:hint="eastAsia"/>
          <w:sz w:val="32"/>
          <w:szCs w:val="24"/>
        </w:rPr>
      </w:pPr>
      <w:r>
        <w:rPr>
          <w:rFonts w:ascii="仿宋" w:eastAsia="仿宋" w:hAnsi="仿宋" w:cs="Times New Roman" w:hint="eastAsia"/>
          <w:sz w:val="32"/>
          <w:szCs w:val="24"/>
        </w:rPr>
        <w:t xml:space="preserve">         </w:t>
      </w:r>
      <w:r w:rsidR="0045647C" w:rsidRPr="007B526F">
        <w:rPr>
          <w:rFonts w:ascii="仿宋" w:eastAsia="仿宋" w:hAnsi="仿宋" w:cs="Times New Roman" w:hint="eastAsia"/>
          <w:sz w:val="32"/>
          <w:szCs w:val="24"/>
        </w:rPr>
        <w:t xml:space="preserve">项行动隐患整治排查检查登记表  </w:t>
      </w:r>
    </w:p>
    <w:p w:rsidR="007B526F" w:rsidRDefault="007B526F" w:rsidP="007B526F">
      <w:pPr>
        <w:spacing w:line="600" w:lineRule="exact"/>
        <w:ind w:firstLineChars="200" w:firstLine="640"/>
        <w:rPr>
          <w:rFonts w:ascii="仿宋" w:eastAsia="仿宋" w:hAnsi="仿宋" w:cs="Times New Roman" w:hint="eastAsia"/>
          <w:sz w:val="32"/>
          <w:szCs w:val="24"/>
        </w:rPr>
      </w:pPr>
      <w:r>
        <w:rPr>
          <w:rFonts w:ascii="仿宋" w:eastAsia="仿宋" w:hAnsi="仿宋" w:cs="Times New Roman" w:hint="eastAsia"/>
          <w:sz w:val="32"/>
          <w:szCs w:val="24"/>
        </w:rPr>
        <w:t xml:space="preserve">      </w:t>
      </w:r>
      <w:r w:rsidR="0045647C" w:rsidRPr="007B526F">
        <w:rPr>
          <w:rFonts w:ascii="仿宋" w:eastAsia="仿宋" w:hAnsi="仿宋" w:cs="Times New Roman" w:hint="eastAsia"/>
          <w:sz w:val="32"/>
          <w:szCs w:val="24"/>
        </w:rPr>
        <w:t>3</w:t>
      </w:r>
      <w:r>
        <w:rPr>
          <w:rFonts w:ascii="仿宋" w:eastAsia="仿宋" w:hAnsi="仿宋" w:cs="Times New Roman" w:hint="eastAsia"/>
          <w:sz w:val="32"/>
          <w:szCs w:val="24"/>
        </w:rPr>
        <w:t>.</w:t>
      </w:r>
      <w:r w:rsidR="0045647C" w:rsidRPr="007B526F">
        <w:rPr>
          <w:rFonts w:ascii="仿宋" w:eastAsia="仿宋" w:hAnsi="仿宋" w:cs="Times New Roman" w:hint="eastAsia"/>
          <w:sz w:val="32"/>
          <w:szCs w:val="24"/>
        </w:rPr>
        <w:t>“生命至上，隐患必除”消防安全大排查大整治专</w:t>
      </w:r>
    </w:p>
    <w:p w:rsidR="005336EB" w:rsidRPr="007B526F" w:rsidRDefault="007B526F" w:rsidP="007B526F">
      <w:pPr>
        <w:spacing w:line="600" w:lineRule="exact"/>
        <w:ind w:firstLineChars="200" w:firstLine="640"/>
        <w:rPr>
          <w:rFonts w:ascii="仿宋" w:eastAsia="仿宋" w:hAnsi="仿宋" w:cs="Times New Roman" w:hint="eastAsia"/>
          <w:sz w:val="32"/>
          <w:szCs w:val="24"/>
        </w:rPr>
      </w:pPr>
      <w:r>
        <w:rPr>
          <w:rFonts w:ascii="仿宋" w:eastAsia="仿宋" w:hAnsi="仿宋" w:cs="Times New Roman" w:hint="eastAsia"/>
          <w:sz w:val="32"/>
          <w:szCs w:val="24"/>
        </w:rPr>
        <w:t xml:space="preserve">         </w:t>
      </w:r>
      <w:r w:rsidR="0045647C" w:rsidRPr="007B526F">
        <w:rPr>
          <w:rFonts w:ascii="仿宋" w:eastAsia="仿宋" w:hAnsi="仿宋" w:cs="Times New Roman" w:hint="eastAsia"/>
          <w:sz w:val="32"/>
          <w:szCs w:val="24"/>
        </w:rPr>
        <w:t>项行动问题隐患清单和整改责任清单</w:t>
      </w:r>
    </w:p>
    <w:p w:rsidR="005336EB" w:rsidRPr="007B526F" w:rsidRDefault="0045647C" w:rsidP="007B526F">
      <w:pPr>
        <w:ind w:firstLineChars="200" w:firstLine="640"/>
        <w:rPr>
          <w:rFonts w:ascii="仿宋" w:eastAsia="仿宋" w:hAnsi="仿宋" w:hint="eastAsia"/>
          <w:sz w:val="32"/>
          <w:szCs w:val="32"/>
        </w:rPr>
      </w:pPr>
      <w:r w:rsidRPr="007B526F">
        <w:rPr>
          <w:rFonts w:ascii="仿宋" w:eastAsia="仿宋" w:hAnsi="仿宋" w:hint="eastAsia"/>
          <w:sz w:val="32"/>
          <w:szCs w:val="32"/>
        </w:rPr>
        <w:br w:type="page"/>
      </w:r>
    </w:p>
    <w:p w:rsidR="005336EB" w:rsidRDefault="0045647C" w:rsidP="007B526F">
      <w:pPr>
        <w:spacing w:line="560" w:lineRule="exact"/>
        <w:rPr>
          <w:rFonts w:ascii="黑体" w:eastAsia="黑体" w:hAnsi="Times New Roman" w:cs="Times New Roman" w:hint="eastAsia"/>
          <w:sz w:val="32"/>
          <w:szCs w:val="24"/>
        </w:rPr>
      </w:pPr>
      <w:r w:rsidRPr="007B526F">
        <w:rPr>
          <w:rFonts w:ascii="黑体" w:eastAsia="黑体" w:hAnsi="Times New Roman" w:cs="Times New Roman" w:hint="eastAsia"/>
          <w:sz w:val="32"/>
          <w:szCs w:val="24"/>
        </w:rPr>
        <w:lastRenderedPageBreak/>
        <w:t>附件</w:t>
      </w:r>
      <w:r w:rsidRPr="007B526F">
        <w:rPr>
          <w:rFonts w:ascii="黑体" w:eastAsia="黑体" w:hAnsi="Times New Roman" w:cs="Times New Roman"/>
          <w:sz w:val="32"/>
          <w:szCs w:val="24"/>
        </w:rPr>
        <w:t>1</w:t>
      </w:r>
    </w:p>
    <w:p w:rsidR="007B526F" w:rsidRPr="007B526F" w:rsidRDefault="007B526F" w:rsidP="007B526F">
      <w:pPr>
        <w:spacing w:line="560" w:lineRule="exact"/>
        <w:rPr>
          <w:rFonts w:ascii="黑体" w:eastAsia="黑体" w:hAnsi="Times New Roman" w:cs="Times New Roman"/>
          <w:sz w:val="32"/>
          <w:szCs w:val="24"/>
        </w:rPr>
      </w:pPr>
    </w:p>
    <w:p w:rsidR="005336EB" w:rsidRPr="007B526F" w:rsidRDefault="007B526F" w:rsidP="007B526F">
      <w:pPr>
        <w:spacing w:line="560" w:lineRule="exact"/>
        <w:jc w:val="center"/>
        <w:rPr>
          <w:rFonts w:ascii="Times New Roman" w:eastAsia="方正小标宋_GBK" w:hAnsi="Times New Roman" w:cs="Times New Roman"/>
          <w:sz w:val="44"/>
          <w:szCs w:val="24"/>
        </w:rPr>
      </w:pPr>
      <w:r w:rsidRPr="007B526F">
        <w:rPr>
          <w:rFonts w:ascii="Times New Roman" w:eastAsia="方正小标宋_GBK" w:hAnsi="Times New Roman" w:cs="Times New Roman" w:hint="eastAsia"/>
          <w:sz w:val="44"/>
          <w:szCs w:val="24"/>
        </w:rPr>
        <w:t>“生命至上，隐患必除”</w:t>
      </w:r>
      <w:r w:rsidR="0045647C" w:rsidRPr="007B526F">
        <w:rPr>
          <w:rFonts w:ascii="Times New Roman" w:eastAsia="方正小标宋_GBK" w:hAnsi="Times New Roman" w:cs="Times New Roman" w:hint="eastAsia"/>
          <w:sz w:val="44"/>
          <w:szCs w:val="24"/>
        </w:rPr>
        <w:t>消</w:t>
      </w:r>
      <w:r w:rsidR="0045647C" w:rsidRPr="007B526F">
        <w:rPr>
          <w:rFonts w:ascii="Times New Roman" w:eastAsia="方正小标宋_GBK" w:hAnsi="Times New Roman" w:cs="Times New Roman"/>
          <w:sz w:val="44"/>
          <w:szCs w:val="24"/>
        </w:rPr>
        <w:t>防安全大排查大整治</w:t>
      </w:r>
    </w:p>
    <w:p w:rsidR="005336EB" w:rsidRDefault="0045647C" w:rsidP="007B526F">
      <w:pPr>
        <w:spacing w:line="560" w:lineRule="exact"/>
        <w:jc w:val="center"/>
        <w:rPr>
          <w:rFonts w:ascii="Times New Roman" w:eastAsia="方正小标宋_GBK" w:hAnsi="Times New Roman" w:cs="Times New Roman" w:hint="eastAsia"/>
          <w:sz w:val="44"/>
          <w:szCs w:val="24"/>
        </w:rPr>
      </w:pPr>
      <w:r w:rsidRPr="007B526F">
        <w:rPr>
          <w:rFonts w:ascii="Times New Roman" w:eastAsia="方正小标宋_GBK" w:hAnsi="Times New Roman" w:cs="Times New Roman"/>
          <w:sz w:val="44"/>
          <w:szCs w:val="24"/>
        </w:rPr>
        <w:t>专项行动自查承诺书</w:t>
      </w:r>
    </w:p>
    <w:p w:rsidR="007B526F" w:rsidRPr="007B526F" w:rsidRDefault="007B526F" w:rsidP="007B526F">
      <w:pPr>
        <w:spacing w:line="560" w:lineRule="exact"/>
        <w:jc w:val="center"/>
        <w:rPr>
          <w:rFonts w:ascii="Times New Roman" w:eastAsia="方正小标宋_GBK" w:hAnsi="Times New Roman" w:cs="Times New Roman"/>
          <w:sz w:val="44"/>
          <w:szCs w:val="24"/>
        </w:rPr>
      </w:pPr>
    </w:p>
    <w:p w:rsidR="005336EB" w:rsidRDefault="0045647C" w:rsidP="007B526F">
      <w:pPr>
        <w:tabs>
          <w:tab w:val="center" w:pos="4535"/>
          <w:tab w:val="left" w:pos="7905"/>
        </w:tabs>
        <w:topLinePunct/>
        <w:autoSpaceDE w:val="0"/>
        <w:adjustRightInd w:val="0"/>
        <w:snapToGrid w:val="0"/>
        <w:spacing w:afterLines="50"/>
        <w:ind w:firstLineChars="200" w:firstLine="420"/>
        <w:jc w:val="left"/>
        <w:textAlignment w:val="baseline"/>
        <w:rPr>
          <w:rFonts w:ascii="Times New Roman" w:eastAsia="方正仿宋_GBK" w:hAnsi="Times New Roman" w:cs="Times New Roman"/>
          <w:snapToGrid w:val="0"/>
          <w:color w:val="000000"/>
          <w:kern w:val="0"/>
          <w:szCs w:val="21"/>
        </w:rPr>
      </w:pPr>
      <w:r>
        <w:rPr>
          <w:rFonts w:ascii="Times New Roman" w:eastAsia="方正仿宋_GBK" w:hAnsi="Times New Roman" w:cs="Times New Roman"/>
          <w:snapToGrid w:val="0"/>
          <w:color w:val="000000"/>
          <w:kern w:val="0"/>
          <w:szCs w:val="21"/>
        </w:rPr>
        <w:t>我单位（单位名称：</w:t>
      </w:r>
      <w:r>
        <w:rPr>
          <w:rFonts w:ascii="Times New Roman" w:eastAsia="方正仿宋_GBK" w:hAnsi="Times New Roman" w:cs="Times New Roman"/>
          <w:snapToGrid w:val="0"/>
          <w:color w:val="000000"/>
          <w:kern w:val="0"/>
          <w:szCs w:val="21"/>
          <w:u w:val="single"/>
        </w:rPr>
        <w:t xml:space="preserve">                                  </w:t>
      </w:r>
      <w:r>
        <w:rPr>
          <w:rFonts w:ascii="Times New Roman" w:eastAsia="方正仿宋_GBK" w:hAnsi="Times New Roman" w:cs="Times New Roman"/>
          <w:snapToGrid w:val="0"/>
          <w:color w:val="000000"/>
          <w:kern w:val="0"/>
          <w:szCs w:val="21"/>
        </w:rPr>
        <w:t>，地址：</w:t>
      </w:r>
      <w:r>
        <w:rPr>
          <w:rFonts w:ascii="Times New Roman" w:eastAsia="方正仿宋_GBK" w:hAnsi="Times New Roman" w:cs="Times New Roman"/>
          <w:snapToGrid w:val="0"/>
          <w:color w:val="000000"/>
          <w:kern w:val="0"/>
          <w:szCs w:val="21"/>
          <w:u w:val="single"/>
        </w:rPr>
        <w:t xml:space="preserve">                                                    </w:t>
      </w:r>
      <w:r>
        <w:rPr>
          <w:rFonts w:ascii="Times New Roman" w:eastAsia="方正仿宋_GBK" w:hAnsi="Times New Roman" w:cs="Times New Roman"/>
          <w:snapToGrid w:val="0"/>
          <w:color w:val="000000"/>
          <w:kern w:val="0"/>
          <w:szCs w:val="21"/>
        </w:rPr>
        <w:t>；消防安全责任人姓名：</w:t>
      </w:r>
      <w:r>
        <w:rPr>
          <w:rFonts w:ascii="Times New Roman" w:eastAsia="方正仿宋_GBK" w:hAnsi="Times New Roman" w:cs="Times New Roman"/>
          <w:snapToGrid w:val="0"/>
          <w:color w:val="000000"/>
          <w:kern w:val="0"/>
          <w:szCs w:val="21"/>
          <w:u w:val="single"/>
        </w:rPr>
        <w:t xml:space="preserve">                                  </w:t>
      </w:r>
      <w:r>
        <w:rPr>
          <w:rFonts w:ascii="Times New Roman" w:eastAsia="方正仿宋_GBK" w:hAnsi="Times New Roman" w:cs="Times New Roman"/>
          <w:snapToGrid w:val="0"/>
          <w:color w:val="000000"/>
          <w:kern w:val="0"/>
          <w:szCs w:val="21"/>
        </w:rPr>
        <w:t>，电话：</w:t>
      </w:r>
      <w:r>
        <w:rPr>
          <w:rFonts w:ascii="Times New Roman" w:eastAsia="方正仿宋_GBK" w:hAnsi="Times New Roman" w:cs="Times New Roman"/>
          <w:snapToGrid w:val="0"/>
          <w:color w:val="000000"/>
          <w:kern w:val="0"/>
          <w:szCs w:val="21"/>
          <w:u w:val="single"/>
        </w:rPr>
        <w:t xml:space="preserve">                                    </w:t>
      </w:r>
      <w:r>
        <w:rPr>
          <w:rFonts w:ascii="Times New Roman" w:eastAsia="方正仿宋_GBK" w:hAnsi="Times New Roman" w:cs="Times New Roman"/>
          <w:snapToGrid w:val="0"/>
          <w:color w:val="000000"/>
          <w:kern w:val="0"/>
          <w:szCs w:val="21"/>
        </w:rPr>
        <w:t>；消防安全管理人姓名：</w:t>
      </w:r>
      <w:r>
        <w:rPr>
          <w:rFonts w:ascii="Times New Roman" w:eastAsia="方正仿宋_GBK" w:hAnsi="Times New Roman" w:cs="Times New Roman"/>
          <w:snapToGrid w:val="0"/>
          <w:color w:val="000000"/>
          <w:kern w:val="0"/>
          <w:szCs w:val="21"/>
          <w:u w:val="single"/>
        </w:rPr>
        <w:t xml:space="preserve">                                   </w:t>
      </w:r>
      <w:r>
        <w:rPr>
          <w:rFonts w:ascii="Times New Roman" w:eastAsia="方正仿宋_GBK" w:hAnsi="Times New Roman" w:cs="Times New Roman"/>
          <w:snapToGrid w:val="0"/>
          <w:color w:val="000000"/>
          <w:kern w:val="0"/>
          <w:szCs w:val="21"/>
        </w:rPr>
        <w:t>，电话：</w:t>
      </w:r>
      <w:r>
        <w:rPr>
          <w:rFonts w:ascii="Times New Roman" w:eastAsia="方正仿宋_GBK" w:hAnsi="Times New Roman" w:cs="Times New Roman"/>
          <w:snapToGrid w:val="0"/>
          <w:color w:val="000000"/>
          <w:kern w:val="0"/>
          <w:szCs w:val="21"/>
          <w:u w:val="single"/>
        </w:rPr>
        <w:t xml:space="preserve">                    </w:t>
      </w:r>
      <w:r>
        <w:rPr>
          <w:rFonts w:ascii="Times New Roman" w:eastAsia="方正仿宋_GBK" w:hAnsi="Times New Roman" w:cs="Times New Roman"/>
          <w:snapToGrid w:val="0"/>
          <w:color w:val="000000"/>
          <w:kern w:val="0"/>
          <w:szCs w:val="21"/>
          <w:u w:val="single"/>
        </w:rPr>
        <w:t>）</w:t>
      </w:r>
      <w:r>
        <w:rPr>
          <w:rFonts w:ascii="Times New Roman" w:eastAsia="方正仿宋_GBK" w:hAnsi="Times New Roman" w:cs="Times New Roman"/>
          <w:snapToGrid w:val="0"/>
          <w:color w:val="000000"/>
          <w:kern w:val="0"/>
          <w:szCs w:val="21"/>
        </w:rPr>
        <w:t>已按照市消防安全委员会《</w:t>
      </w:r>
      <w:r>
        <w:rPr>
          <w:rFonts w:ascii="Times New Roman" w:eastAsia="方正仿宋_GBK" w:hAnsi="Times New Roman" w:cs="Times New Roman"/>
          <w:snapToGrid w:val="0"/>
          <w:color w:val="000000"/>
          <w:kern w:val="0"/>
          <w:szCs w:val="21"/>
        </w:rPr>
        <w:t>“</w:t>
      </w:r>
      <w:r>
        <w:rPr>
          <w:rFonts w:ascii="Times New Roman" w:eastAsia="方正仿宋_GBK" w:hAnsi="Times New Roman" w:cs="Times New Roman"/>
          <w:snapToGrid w:val="0"/>
          <w:color w:val="000000"/>
          <w:kern w:val="0"/>
          <w:szCs w:val="21"/>
        </w:rPr>
        <w:t>生命至上，隐患必除</w:t>
      </w:r>
      <w:r>
        <w:rPr>
          <w:rFonts w:ascii="Times New Roman" w:eastAsia="方正仿宋_GBK" w:hAnsi="Times New Roman" w:cs="Times New Roman"/>
          <w:snapToGrid w:val="0"/>
          <w:color w:val="000000"/>
          <w:kern w:val="0"/>
          <w:szCs w:val="21"/>
        </w:rPr>
        <w:t>”</w:t>
      </w:r>
      <w:r>
        <w:rPr>
          <w:rFonts w:ascii="Times New Roman" w:eastAsia="方正仿宋_GBK" w:hAnsi="Times New Roman" w:cs="Times New Roman"/>
          <w:snapToGrid w:val="0"/>
          <w:color w:val="000000"/>
          <w:kern w:val="0"/>
          <w:szCs w:val="21"/>
        </w:rPr>
        <w:t>消防安全大排查大整治专项行动方案》要求，全面进行了自查，具体自查情况如下：</w:t>
      </w:r>
    </w:p>
    <w:tbl>
      <w:tblPr>
        <w:tblW w:w="9585" w:type="dxa"/>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5"/>
        <w:gridCol w:w="5550"/>
        <w:gridCol w:w="1530"/>
        <w:gridCol w:w="1890"/>
      </w:tblGrid>
      <w:tr w:rsidR="005336EB">
        <w:trPr>
          <w:trHeight w:val="372"/>
        </w:trPr>
        <w:tc>
          <w:tcPr>
            <w:tcW w:w="615" w:type="dxa"/>
            <w:vMerge w:val="restart"/>
            <w:vAlign w:val="center"/>
          </w:tcPr>
          <w:p w:rsidR="005336EB" w:rsidRDefault="0045647C">
            <w:pPr>
              <w:topLinePunct/>
              <w:autoSpaceDE w:val="0"/>
              <w:adjustRightInd w:val="0"/>
              <w:snapToGrid w:val="0"/>
              <w:spacing w:line="300" w:lineRule="exact"/>
              <w:jc w:val="center"/>
              <w:textAlignment w:val="baseline"/>
              <w:rPr>
                <w:rFonts w:ascii="Times New Roman" w:eastAsia="黑体" w:hAnsi="Times New Roman" w:cs="Times New Roman"/>
                <w:snapToGrid w:val="0"/>
                <w:color w:val="000000"/>
                <w:kern w:val="0"/>
                <w:sz w:val="18"/>
                <w:szCs w:val="18"/>
              </w:rPr>
            </w:pPr>
            <w:r>
              <w:rPr>
                <w:rFonts w:ascii="Times New Roman" w:eastAsia="黑体" w:hAnsi="Times New Roman" w:cs="Times New Roman"/>
                <w:snapToGrid w:val="0"/>
                <w:color w:val="000000"/>
                <w:kern w:val="0"/>
                <w:sz w:val="18"/>
                <w:szCs w:val="18"/>
              </w:rPr>
              <w:t>序号</w:t>
            </w:r>
          </w:p>
        </w:tc>
        <w:tc>
          <w:tcPr>
            <w:tcW w:w="5550" w:type="dxa"/>
            <w:vMerge w:val="restart"/>
            <w:vAlign w:val="center"/>
          </w:tcPr>
          <w:p w:rsidR="005336EB" w:rsidRDefault="0045647C">
            <w:pPr>
              <w:topLinePunct/>
              <w:autoSpaceDE w:val="0"/>
              <w:adjustRightInd w:val="0"/>
              <w:snapToGrid w:val="0"/>
              <w:spacing w:line="300" w:lineRule="exact"/>
              <w:jc w:val="center"/>
              <w:textAlignment w:val="baseline"/>
              <w:rPr>
                <w:rFonts w:ascii="Times New Roman" w:eastAsia="黑体" w:hAnsi="Times New Roman" w:cs="Times New Roman"/>
                <w:snapToGrid w:val="0"/>
                <w:color w:val="000000"/>
                <w:kern w:val="0"/>
                <w:sz w:val="18"/>
                <w:szCs w:val="18"/>
              </w:rPr>
            </w:pPr>
            <w:r>
              <w:rPr>
                <w:rFonts w:ascii="Times New Roman" w:eastAsia="黑体" w:hAnsi="Times New Roman" w:cs="Times New Roman"/>
                <w:snapToGrid w:val="0"/>
                <w:color w:val="000000"/>
                <w:kern w:val="0"/>
                <w:sz w:val="18"/>
                <w:szCs w:val="18"/>
              </w:rPr>
              <w:t>重点整治情形</w:t>
            </w:r>
          </w:p>
        </w:tc>
        <w:tc>
          <w:tcPr>
            <w:tcW w:w="1530" w:type="dxa"/>
            <w:vMerge w:val="restart"/>
            <w:vAlign w:val="center"/>
          </w:tcPr>
          <w:p w:rsidR="005336EB" w:rsidRDefault="0045647C">
            <w:pPr>
              <w:topLinePunct/>
              <w:autoSpaceDE w:val="0"/>
              <w:adjustRightInd w:val="0"/>
              <w:snapToGrid w:val="0"/>
              <w:spacing w:line="300" w:lineRule="exact"/>
              <w:jc w:val="center"/>
              <w:textAlignment w:val="baseline"/>
              <w:rPr>
                <w:rFonts w:ascii="Times New Roman" w:eastAsia="黑体" w:hAnsi="Times New Roman" w:cs="Times New Roman"/>
                <w:snapToGrid w:val="0"/>
                <w:color w:val="000000"/>
                <w:kern w:val="0"/>
                <w:sz w:val="18"/>
                <w:szCs w:val="18"/>
              </w:rPr>
            </w:pPr>
            <w:r>
              <w:rPr>
                <w:rFonts w:ascii="Times New Roman" w:eastAsia="黑体" w:hAnsi="Times New Roman" w:cs="Times New Roman"/>
                <w:snapToGrid w:val="0"/>
                <w:color w:val="000000"/>
                <w:kern w:val="0"/>
                <w:sz w:val="18"/>
                <w:szCs w:val="18"/>
              </w:rPr>
              <w:t>是否存在问题</w:t>
            </w:r>
          </w:p>
        </w:tc>
        <w:tc>
          <w:tcPr>
            <w:tcW w:w="1890" w:type="dxa"/>
            <w:vMerge w:val="restart"/>
          </w:tcPr>
          <w:p w:rsidR="005336EB" w:rsidRDefault="0045647C">
            <w:pPr>
              <w:topLinePunct/>
              <w:autoSpaceDE w:val="0"/>
              <w:adjustRightInd w:val="0"/>
              <w:snapToGrid w:val="0"/>
              <w:spacing w:line="300" w:lineRule="exact"/>
              <w:jc w:val="center"/>
              <w:textAlignment w:val="baseline"/>
              <w:rPr>
                <w:rFonts w:ascii="Times New Roman" w:eastAsia="方正仿宋_GBK" w:hAnsi="Times New Roman" w:cs="Times New Roman"/>
                <w:snapToGrid w:val="0"/>
                <w:color w:val="000000"/>
                <w:kern w:val="0"/>
                <w:szCs w:val="21"/>
              </w:rPr>
            </w:pPr>
            <w:r>
              <w:rPr>
                <w:rFonts w:ascii="Times New Roman" w:eastAsia="黑体" w:hAnsi="Times New Roman" w:cs="Times New Roman"/>
                <w:snapToGrid w:val="0"/>
                <w:color w:val="000000"/>
                <w:kern w:val="0"/>
                <w:sz w:val="18"/>
                <w:szCs w:val="18"/>
              </w:rPr>
              <w:t>整改责任、措施、资金、时限、预案落实情况</w:t>
            </w:r>
          </w:p>
        </w:tc>
      </w:tr>
      <w:tr w:rsidR="005336EB">
        <w:trPr>
          <w:trHeight w:val="300"/>
        </w:trPr>
        <w:tc>
          <w:tcPr>
            <w:tcW w:w="615" w:type="dxa"/>
            <w:vMerge/>
            <w:vAlign w:val="center"/>
          </w:tcPr>
          <w:p w:rsidR="005336EB" w:rsidRDefault="005336EB">
            <w:pPr>
              <w:topLinePunct/>
              <w:autoSpaceDE w:val="0"/>
              <w:adjustRightInd w:val="0"/>
              <w:snapToGrid w:val="0"/>
              <w:spacing w:line="300" w:lineRule="exact"/>
              <w:jc w:val="center"/>
              <w:textAlignment w:val="baseline"/>
              <w:rPr>
                <w:rFonts w:ascii="Times New Roman" w:eastAsia="方正仿宋_GBK" w:hAnsi="Times New Roman" w:cs="Times New Roman"/>
                <w:snapToGrid w:val="0"/>
                <w:color w:val="000000"/>
                <w:kern w:val="0"/>
                <w:szCs w:val="21"/>
              </w:rPr>
            </w:pPr>
          </w:p>
        </w:tc>
        <w:tc>
          <w:tcPr>
            <w:tcW w:w="5550" w:type="dxa"/>
            <w:vMerge/>
            <w:vAlign w:val="center"/>
          </w:tcPr>
          <w:p w:rsidR="005336EB" w:rsidRDefault="005336EB">
            <w:pPr>
              <w:topLinePunct/>
              <w:autoSpaceDE w:val="0"/>
              <w:adjustRightInd w:val="0"/>
              <w:snapToGrid w:val="0"/>
              <w:spacing w:line="300" w:lineRule="exact"/>
              <w:jc w:val="center"/>
              <w:textAlignment w:val="baseline"/>
              <w:rPr>
                <w:rFonts w:ascii="Times New Roman" w:eastAsia="方正仿宋_GBK" w:hAnsi="Times New Roman" w:cs="Times New Roman"/>
                <w:snapToGrid w:val="0"/>
                <w:color w:val="000000"/>
                <w:kern w:val="0"/>
                <w:szCs w:val="21"/>
              </w:rPr>
            </w:pPr>
          </w:p>
        </w:tc>
        <w:tc>
          <w:tcPr>
            <w:tcW w:w="1530" w:type="dxa"/>
            <w:vMerge/>
            <w:vAlign w:val="center"/>
          </w:tcPr>
          <w:p w:rsidR="005336EB" w:rsidRDefault="005336EB">
            <w:pPr>
              <w:topLinePunct/>
              <w:autoSpaceDE w:val="0"/>
              <w:adjustRightInd w:val="0"/>
              <w:snapToGrid w:val="0"/>
              <w:spacing w:line="300" w:lineRule="exact"/>
              <w:jc w:val="center"/>
              <w:textAlignment w:val="baseline"/>
              <w:rPr>
                <w:rFonts w:ascii="Times New Roman" w:eastAsia="方正仿宋_GBK" w:hAnsi="Times New Roman" w:cs="Times New Roman"/>
                <w:snapToGrid w:val="0"/>
                <w:color w:val="000000"/>
                <w:kern w:val="0"/>
                <w:szCs w:val="21"/>
              </w:rPr>
            </w:pPr>
          </w:p>
        </w:tc>
        <w:tc>
          <w:tcPr>
            <w:tcW w:w="1890" w:type="dxa"/>
            <w:vMerge/>
          </w:tcPr>
          <w:p w:rsidR="005336EB" w:rsidRDefault="005336EB">
            <w:pPr>
              <w:topLinePunct/>
              <w:autoSpaceDE w:val="0"/>
              <w:adjustRightInd w:val="0"/>
              <w:snapToGrid w:val="0"/>
              <w:spacing w:line="300" w:lineRule="exact"/>
              <w:jc w:val="center"/>
              <w:textAlignment w:val="baseline"/>
              <w:rPr>
                <w:rFonts w:ascii="Times New Roman" w:eastAsia="方正仿宋_GBK" w:hAnsi="Times New Roman" w:cs="Times New Roman"/>
                <w:snapToGrid w:val="0"/>
                <w:color w:val="000000"/>
                <w:kern w:val="0"/>
                <w:sz w:val="18"/>
                <w:szCs w:val="18"/>
              </w:rPr>
            </w:pPr>
          </w:p>
        </w:tc>
      </w:tr>
      <w:tr w:rsidR="005336EB">
        <w:trPr>
          <w:trHeight w:val="1232"/>
        </w:trPr>
        <w:tc>
          <w:tcPr>
            <w:tcW w:w="615" w:type="dxa"/>
            <w:vAlign w:val="center"/>
          </w:tcPr>
          <w:p w:rsidR="005336EB" w:rsidRDefault="0045647C">
            <w:pPr>
              <w:topLinePunct/>
              <w:autoSpaceDE w:val="0"/>
              <w:adjustRightInd w:val="0"/>
              <w:snapToGrid w:val="0"/>
              <w:spacing w:line="300" w:lineRule="exact"/>
              <w:jc w:val="center"/>
              <w:textAlignment w:val="baseline"/>
              <w:rPr>
                <w:rFonts w:ascii="Times New Roman" w:eastAsia="方正仿宋_GBK" w:hAnsi="Times New Roman" w:cs="Times New Roman"/>
                <w:snapToGrid w:val="0"/>
                <w:color w:val="000000"/>
                <w:kern w:val="0"/>
                <w:sz w:val="18"/>
                <w:szCs w:val="18"/>
              </w:rPr>
            </w:pPr>
            <w:r>
              <w:rPr>
                <w:rFonts w:ascii="Times New Roman" w:eastAsia="方正仿宋_GBK" w:hAnsi="Times New Roman" w:cs="Times New Roman"/>
                <w:snapToGrid w:val="0"/>
                <w:color w:val="000000"/>
                <w:kern w:val="0"/>
                <w:sz w:val="18"/>
                <w:szCs w:val="18"/>
              </w:rPr>
              <w:t>1</w:t>
            </w:r>
          </w:p>
        </w:tc>
        <w:tc>
          <w:tcPr>
            <w:tcW w:w="5550" w:type="dxa"/>
            <w:vAlign w:val="center"/>
          </w:tcPr>
          <w:p w:rsidR="005336EB" w:rsidRDefault="0045647C">
            <w:pPr>
              <w:topLinePunct/>
              <w:autoSpaceDE w:val="0"/>
              <w:adjustRightInd w:val="0"/>
              <w:snapToGrid w:val="0"/>
              <w:spacing w:line="240" w:lineRule="exact"/>
              <w:textAlignment w:val="baseline"/>
              <w:rPr>
                <w:rFonts w:ascii="Times New Roman" w:eastAsia="方正仿宋_GBK" w:hAnsi="Times New Roman" w:cs="Times New Roman"/>
                <w:snapToGrid w:val="0"/>
                <w:color w:val="000000"/>
                <w:kern w:val="0"/>
                <w:sz w:val="18"/>
                <w:szCs w:val="18"/>
              </w:rPr>
            </w:pPr>
            <w:r>
              <w:rPr>
                <w:rFonts w:ascii="Times New Roman" w:eastAsia="方正仿宋_GBK" w:hAnsi="Times New Roman" w:cs="Times New Roman" w:hint="eastAsia"/>
                <w:snapToGrid w:val="0"/>
                <w:color w:val="000000"/>
                <w:kern w:val="0"/>
                <w:sz w:val="18"/>
                <w:szCs w:val="18"/>
                <w:lang w:bidi="hi-IN"/>
              </w:rPr>
              <w:t>电气焊作业人员无证上岗，未正确使用合格劳动防护用品，</w:t>
            </w:r>
            <w:r>
              <w:rPr>
                <w:rFonts w:ascii="Times New Roman" w:eastAsia="方正仿宋_GBK" w:hAnsi="Times New Roman" w:cs="Times New Roman"/>
                <w:snapToGrid w:val="0"/>
                <w:color w:val="000000"/>
                <w:kern w:val="0"/>
                <w:sz w:val="18"/>
                <w:szCs w:val="18"/>
                <w:lang w:bidi="hi-IN"/>
              </w:rPr>
              <w:t>违规进行电焊、气焊、切割等明火作业</w:t>
            </w:r>
            <w:r>
              <w:rPr>
                <w:rFonts w:ascii="Times New Roman" w:eastAsia="方正仿宋_GBK" w:hAnsi="Times New Roman" w:cs="Times New Roman" w:hint="eastAsia"/>
                <w:snapToGrid w:val="0"/>
                <w:color w:val="000000"/>
                <w:kern w:val="0"/>
                <w:sz w:val="18"/>
                <w:szCs w:val="18"/>
                <w:lang w:bidi="hi-IN"/>
              </w:rPr>
              <w:t>。</w:t>
            </w:r>
          </w:p>
        </w:tc>
        <w:tc>
          <w:tcPr>
            <w:tcW w:w="1530" w:type="dxa"/>
            <w:vAlign w:val="center"/>
          </w:tcPr>
          <w:p w:rsidR="005336EB" w:rsidRDefault="0045647C">
            <w:pPr>
              <w:topLinePunct/>
              <w:autoSpaceDE w:val="0"/>
              <w:adjustRightInd w:val="0"/>
              <w:snapToGrid w:val="0"/>
              <w:spacing w:line="300" w:lineRule="exact"/>
              <w:jc w:val="center"/>
              <w:textAlignment w:val="baseline"/>
              <w:rPr>
                <w:rFonts w:ascii="Times New Roman" w:eastAsia="方正仿宋_GBK" w:hAnsi="Times New Roman" w:cs="Times New Roman"/>
                <w:snapToGrid w:val="0"/>
                <w:color w:val="000000"/>
                <w:kern w:val="0"/>
                <w:sz w:val="18"/>
                <w:szCs w:val="18"/>
              </w:rPr>
            </w:pPr>
            <w:r>
              <w:rPr>
                <w:rFonts w:ascii="Times New Roman" w:eastAsia="方正仿宋_GBK" w:hAnsi="Times New Roman" w:cs="Times New Roman"/>
                <w:snapToGrid w:val="0"/>
                <w:color w:val="000000"/>
                <w:kern w:val="0"/>
                <w:sz w:val="18"/>
                <w:szCs w:val="18"/>
              </w:rPr>
              <w:t>是</w:t>
            </w:r>
            <w:r>
              <w:rPr>
                <w:rFonts w:ascii="Times New Roman" w:eastAsia="方正仿宋_GBK" w:hAnsi="Times New Roman" w:cs="Times New Roman"/>
                <w:snapToGrid w:val="0"/>
                <w:color w:val="000000"/>
                <w:kern w:val="0"/>
                <w:sz w:val="18"/>
                <w:szCs w:val="18"/>
              </w:rPr>
              <w:t xml:space="preserve">□     </w:t>
            </w:r>
            <w:r>
              <w:rPr>
                <w:rFonts w:ascii="Times New Roman" w:eastAsia="方正仿宋_GBK" w:hAnsi="Times New Roman" w:cs="Times New Roman"/>
                <w:snapToGrid w:val="0"/>
                <w:color w:val="000000"/>
                <w:kern w:val="0"/>
                <w:sz w:val="18"/>
                <w:szCs w:val="18"/>
              </w:rPr>
              <w:t>否</w:t>
            </w:r>
            <w:r>
              <w:rPr>
                <w:rFonts w:ascii="Times New Roman" w:eastAsia="方正仿宋_GBK" w:hAnsi="Times New Roman" w:cs="Times New Roman"/>
                <w:snapToGrid w:val="0"/>
                <w:color w:val="000000"/>
                <w:kern w:val="0"/>
                <w:sz w:val="18"/>
                <w:szCs w:val="18"/>
              </w:rPr>
              <w:t>□</w:t>
            </w:r>
          </w:p>
        </w:tc>
        <w:tc>
          <w:tcPr>
            <w:tcW w:w="1890" w:type="dxa"/>
            <w:vAlign w:val="center"/>
          </w:tcPr>
          <w:p w:rsidR="005336EB" w:rsidRDefault="005336EB">
            <w:pPr>
              <w:topLinePunct/>
              <w:autoSpaceDE w:val="0"/>
              <w:adjustRightInd w:val="0"/>
              <w:snapToGrid w:val="0"/>
              <w:spacing w:line="300" w:lineRule="exact"/>
              <w:jc w:val="center"/>
              <w:textAlignment w:val="baseline"/>
              <w:rPr>
                <w:rFonts w:ascii="Times New Roman" w:eastAsia="方正仿宋_GBK" w:hAnsi="Times New Roman" w:cs="Times New Roman"/>
                <w:snapToGrid w:val="0"/>
                <w:color w:val="000000"/>
                <w:kern w:val="0"/>
                <w:sz w:val="18"/>
                <w:szCs w:val="18"/>
              </w:rPr>
            </w:pPr>
          </w:p>
        </w:tc>
      </w:tr>
      <w:tr w:rsidR="005336EB">
        <w:trPr>
          <w:trHeight w:val="1208"/>
        </w:trPr>
        <w:tc>
          <w:tcPr>
            <w:tcW w:w="615" w:type="dxa"/>
            <w:vAlign w:val="center"/>
          </w:tcPr>
          <w:p w:rsidR="005336EB" w:rsidRDefault="0045647C">
            <w:pPr>
              <w:topLinePunct/>
              <w:autoSpaceDE w:val="0"/>
              <w:adjustRightInd w:val="0"/>
              <w:snapToGrid w:val="0"/>
              <w:spacing w:line="300" w:lineRule="exact"/>
              <w:jc w:val="center"/>
              <w:textAlignment w:val="baseline"/>
              <w:rPr>
                <w:rFonts w:ascii="Times New Roman" w:eastAsia="方正仿宋_GBK" w:hAnsi="Times New Roman" w:cs="Times New Roman"/>
                <w:snapToGrid w:val="0"/>
                <w:color w:val="000000"/>
                <w:kern w:val="0"/>
                <w:sz w:val="18"/>
                <w:szCs w:val="18"/>
              </w:rPr>
            </w:pPr>
            <w:r>
              <w:rPr>
                <w:rFonts w:ascii="Times New Roman" w:eastAsia="方正仿宋_GBK" w:hAnsi="Times New Roman" w:cs="Times New Roman"/>
                <w:snapToGrid w:val="0"/>
                <w:color w:val="000000"/>
                <w:kern w:val="0"/>
                <w:sz w:val="18"/>
                <w:szCs w:val="18"/>
              </w:rPr>
              <w:t>2</w:t>
            </w:r>
          </w:p>
        </w:tc>
        <w:tc>
          <w:tcPr>
            <w:tcW w:w="5550" w:type="dxa"/>
            <w:vAlign w:val="center"/>
          </w:tcPr>
          <w:p w:rsidR="005336EB" w:rsidRDefault="0045647C">
            <w:pPr>
              <w:topLinePunct/>
              <w:autoSpaceDE w:val="0"/>
              <w:adjustRightInd w:val="0"/>
              <w:snapToGrid w:val="0"/>
              <w:spacing w:line="240" w:lineRule="exact"/>
              <w:textAlignment w:val="baseline"/>
              <w:rPr>
                <w:rFonts w:ascii="Times New Roman" w:eastAsia="方正仿宋_GBK" w:hAnsi="Times New Roman" w:cs="Times New Roman"/>
                <w:snapToGrid w:val="0"/>
                <w:color w:val="000000"/>
                <w:kern w:val="0"/>
                <w:sz w:val="18"/>
                <w:szCs w:val="18"/>
                <w:lang w:bidi="hi-IN"/>
              </w:rPr>
            </w:pPr>
            <w:r>
              <w:rPr>
                <w:rFonts w:ascii="Times New Roman" w:eastAsia="方正仿宋_GBK" w:hAnsi="Times New Roman" w:cs="Times New Roman"/>
                <w:snapToGrid w:val="0"/>
                <w:color w:val="000000"/>
                <w:kern w:val="0"/>
                <w:sz w:val="18"/>
                <w:szCs w:val="18"/>
              </w:rPr>
              <w:t xml:space="preserve"> </w:t>
            </w:r>
            <w:r>
              <w:rPr>
                <w:rFonts w:ascii="Times New Roman" w:eastAsia="方正仿宋_GBK" w:hAnsi="Times New Roman" w:cs="Times New Roman" w:hint="eastAsia"/>
                <w:snapToGrid w:val="0"/>
                <w:color w:val="000000"/>
                <w:kern w:val="0"/>
                <w:sz w:val="18"/>
                <w:szCs w:val="18"/>
              </w:rPr>
              <w:t>气瓶使用</w:t>
            </w:r>
            <w:r>
              <w:rPr>
                <w:rFonts w:ascii="Times New Roman" w:eastAsia="方正仿宋_GBK" w:hAnsi="Times New Roman" w:cs="Times New Roman"/>
                <w:snapToGrid w:val="0"/>
                <w:color w:val="000000"/>
                <w:kern w:val="0"/>
                <w:sz w:val="18"/>
                <w:szCs w:val="18"/>
              </w:rPr>
              <w:t>存放场所</w:t>
            </w:r>
            <w:r>
              <w:rPr>
                <w:rFonts w:ascii="Times New Roman" w:eastAsia="方正仿宋_GBK" w:hAnsi="Times New Roman" w:cs="Times New Roman" w:hint="eastAsia"/>
                <w:snapToGrid w:val="0"/>
                <w:color w:val="000000"/>
                <w:kern w:val="0"/>
                <w:sz w:val="18"/>
                <w:szCs w:val="18"/>
              </w:rPr>
              <w:t>，</w:t>
            </w:r>
            <w:r>
              <w:rPr>
                <w:rFonts w:ascii="Times New Roman" w:eastAsia="方正仿宋_GBK" w:hAnsi="Times New Roman" w:cs="Times New Roman"/>
                <w:snapToGrid w:val="0"/>
                <w:color w:val="000000"/>
                <w:kern w:val="0"/>
                <w:sz w:val="18"/>
                <w:szCs w:val="18"/>
              </w:rPr>
              <w:t>动火作业场所</w:t>
            </w:r>
            <w:r>
              <w:rPr>
                <w:rFonts w:ascii="Times New Roman" w:eastAsia="方正仿宋_GBK" w:hAnsi="Times New Roman" w:cs="Times New Roman" w:hint="eastAsia"/>
                <w:snapToGrid w:val="0"/>
                <w:color w:val="000000"/>
                <w:kern w:val="0"/>
                <w:sz w:val="18"/>
                <w:szCs w:val="18"/>
              </w:rPr>
              <w:t>，</w:t>
            </w:r>
            <w:r>
              <w:rPr>
                <w:rFonts w:ascii="Times New Roman" w:eastAsia="方正仿宋_GBK" w:hAnsi="Times New Roman" w:cs="Times New Roman"/>
                <w:snapToGrid w:val="0"/>
                <w:color w:val="000000"/>
                <w:kern w:val="0"/>
                <w:sz w:val="18"/>
                <w:szCs w:val="18"/>
              </w:rPr>
              <w:t>可燃材料存放、加工和使用场所，厨房操作间、设备用房、办公用房、宿舍等临时用房未配备灭火器或灭火器失效未及时更换。</w:t>
            </w:r>
          </w:p>
        </w:tc>
        <w:tc>
          <w:tcPr>
            <w:tcW w:w="1530" w:type="dxa"/>
            <w:vAlign w:val="center"/>
          </w:tcPr>
          <w:p w:rsidR="005336EB" w:rsidRDefault="009D2EB8">
            <w:pPr>
              <w:topLinePunct/>
              <w:autoSpaceDE w:val="0"/>
              <w:adjustRightInd w:val="0"/>
              <w:snapToGrid w:val="0"/>
              <w:spacing w:line="300" w:lineRule="exact"/>
              <w:jc w:val="center"/>
              <w:textAlignment w:val="baseline"/>
              <w:rPr>
                <w:rFonts w:ascii="Times New Roman" w:eastAsia="方正仿宋_GBK" w:hAnsi="Times New Roman" w:cs="Times New Roman"/>
                <w:snapToGrid w:val="0"/>
                <w:color w:val="000000"/>
                <w:kern w:val="0"/>
                <w:sz w:val="18"/>
                <w:szCs w:val="18"/>
              </w:rPr>
            </w:pPr>
            <w:r>
              <w:rPr>
                <w:rFonts w:ascii="Times New Roman" w:eastAsia="方正仿宋_GBK" w:hAnsi="Times New Roman" w:cs="Times New Roman"/>
                <w:snapToGrid w:val="0"/>
                <w:color w:val="000000"/>
                <w:kern w:val="0"/>
                <w:sz w:val="18"/>
                <w:szCs w:val="18"/>
              </w:rPr>
              <w:t>是</w:t>
            </w:r>
            <w:r>
              <w:rPr>
                <w:rFonts w:ascii="Times New Roman" w:eastAsia="方正仿宋_GBK" w:hAnsi="Times New Roman" w:cs="Times New Roman"/>
                <w:snapToGrid w:val="0"/>
                <w:color w:val="000000"/>
                <w:kern w:val="0"/>
                <w:sz w:val="18"/>
                <w:szCs w:val="18"/>
              </w:rPr>
              <w:t xml:space="preserve">□     </w:t>
            </w:r>
            <w:r>
              <w:rPr>
                <w:rFonts w:ascii="Times New Roman" w:eastAsia="方正仿宋_GBK" w:hAnsi="Times New Roman" w:cs="Times New Roman"/>
                <w:snapToGrid w:val="0"/>
                <w:color w:val="000000"/>
                <w:kern w:val="0"/>
                <w:sz w:val="18"/>
                <w:szCs w:val="18"/>
              </w:rPr>
              <w:t>否</w:t>
            </w:r>
            <w:r>
              <w:rPr>
                <w:rFonts w:ascii="Times New Roman" w:eastAsia="方正仿宋_GBK" w:hAnsi="Times New Roman" w:cs="Times New Roman"/>
                <w:snapToGrid w:val="0"/>
                <w:color w:val="000000"/>
                <w:kern w:val="0"/>
                <w:sz w:val="18"/>
                <w:szCs w:val="18"/>
              </w:rPr>
              <w:t>□</w:t>
            </w:r>
          </w:p>
        </w:tc>
        <w:tc>
          <w:tcPr>
            <w:tcW w:w="1890" w:type="dxa"/>
            <w:vAlign w:val="center"/>
          </w:tcPr>
          <w:p w:rsidR="005336EB" w:rsidRDefault="005336EB">
            <w:pPr>
              <w:topLinePunct/>
              <w:autoSpaceDE w:val="0"/>
              <w:adjustRightInd w:val="0"/>
              <w:snapToGrid w:val="0"/>
              <w:spacing w:line="300" w:lineRule="exact"/>
              <w:jc w:val="center"/>
              <w:textAlignment w:val="baseline"/>
              <w:rPr>
                <w:rFonts w:ascii="Times New Roman" w:eastAsia="方正仿宋_GBK" w:hAnsi="Times New Roman" w:cs="Times New Roman"/>
                <w:snapToGrid w:val="0"/>
                <w:color w:val="000000"/>
                <w:kern w:val="0"/>
                <w:sz w:val="18"/>
                <w:szCs w:val="18"/>
              </w:rPr>
            </w:pPr>
          </w:p>
        </w:tc>
      </w:tr>
      <w:tr w:rsidR="005336EB">
        <w:trPr>
          <w:trHeight w:val="1406"/>
        </w:trPr>
        <w:tc>
          <w:tcPr>
            <w:tcW w:w="615" w:type="dxa"/>
            <w:vAlign w:val="center"/>
          </w:tcPr>
          <w:p w:rsidR="005336EB" w:rsidRDefault="0045647C">
            <w:pPr>
              <w:topLinePunct/>
              <w:autoSpaceDE w:val="0"/>
              <w:adjustRightInd w:val="0"/>
              <w:snapToGrid w:val="0"/>
              <w:spacing w:line="300" w:lineRule="exact"/>
              <w:jc w:val="center"/>
              <w:textAlignment w:val="baseline"/>
              <w:rPr>
                <w:rFonts w:ascii="Times New Roman" w:eastAsia="方正仿宋_GBK" w:hAnsi="Times New Roman" w:cs="Times New Roman"/>
                <w:snapToGrid w:val="0"/>
                <w:color w:val="000000"/>
                <w:kern w:val="0"/>
                <w:sz w:val="18"/>
                <w:szCs w:val="18"/>
              </w:rPr>
            </w:pPr>
            <w:r>
              <w:rPr>
                <w:rFonts w:ascii="Times New Roman" w:eastAsia="方正仿宋_GBK" w:hAnsi="Times New Roman" w:cs="Times New Roman" w:hint="eastAsia"/>
                <w:snapToGrid w:val="0"/>
                <w:color w:val="000000"/>
                <w:kern w:val="0"/>
                <w:sz w:val="18"/>
                <w:szCs w:val="18"/>
              </w:rPr>
              <w:t>3</w:t>
            </w:r>
          </w:p>
        </w:tc>
        <w:tc>
          <w:tcPr>
            <w:tcW w:w="5550" w:type="dxa"/>
            <w:vAlign w:val="center"/>
          </w:tcPr>
          <w:p w:rsidR="005336EB" w:rsidRDefault="0045647C">
            <w:pPr>
              <w:topLinePunct/>
              <w:autoSpaceDE w:val="0"/>
              <w:adjustRightInd w:val="0"/>
              <w:snapToGrid w:val="0"/>
              <w:spacing w:line="240" w:lineRule="exact"/>
              <w:textAlignment w:val="baseline"/>
              <w:rPr>
                <w:rFonts w:ascii="Times New Roman" w:eastAsia="方正仿宋_GBK" w:hAnsi="Times New Roman" w:cs="Times New Roman"/>
                <w:snapToGrid w:val="0"/>
                <w:color w:val="000000"/>
                <w:kern w:val="0"/>
                <w:sz w:val="18"/>
                <w:szCs w:val="18"/>
                <w:lang w:bidi="hi-IN"/>
              </w:rPr>
            </w:pPr>
            <w:r>
              <w:rPr>
                <w:rFonts w:ascii="Times New Roman" w:eastAsia="方正仿宋_GBK" w:hAnsi="Times New Roman" w:cs="Times New Roman" w:hint="eastAsia"/>
                <w:snapToGrid w:val="0"/>
                <w:color w:val="000000"/>
                <w:kern w:val="0"/>
                <w:sz w:val="18"/>
                <w:szCs w:val="18"/>
                <w:lang w:bidi="hi-IN"/>
              </w:rPr>
              <w:t>氧气、乙炔气瓶及其附件不合格、缺损或未定期检修</w:t>
            </w:r>
            <w:r>
              <w:rPr>
                <w:rFonts w:ascii="Times New Roman" w:eastAsia="方正仿宋_GBK" w:hAnsi="Times New Roman" w:cs="Times New Roman"/>
                <w:snapToGrid w:val="0"/>
                <w:color w:val="000000"/>
                <w:kern w:val="0"/>
                <w:sz w:val="18"/>
                <w:szCs w:val="18"/>
                <w:lang w:bidi="hi-IN"/>
              </w:rPr>
              <w:t>；气瓶</w:t>
            </w:r>
            <w:r>
              <w:rPr>
                <w:rFonts w:ascii="Times New Roman" w:eastAsia="方正仿宋_GBK" w:hAnsi="Times New Roman" w:cs="Times New Roman" w:hint="eastAsia"/>
                <w:snapToGrid w:val="0"/>
                <w:color w:val="000000"/>
                <w:kern w:val="0"/>
                <w:sz w:val="18"/>
                <w:szCs w:val="18"/>
                <w:lang w:bidi="hi-IN"/>
              </w:rPr>
              <w:t>施工和储存不规范，</w:t>
            </w:r>
            <w:r>
              <w:rPr>
                <w:rFonts w:ascii="Times New Roman" w:eastAsia="方正仿宋_GBK" w:hAnsi="Times New Roman" w:cs="Times New Roman"/>
                <w:snapToGrid w:val="0"/>
                <w:color w:val="000000"/>
                <w:kern w:val="0"/>
                <w:sz w:val="18"/>
                <w:szCs w:val="18"/>
                <w:lang w:bidi="hi-IN"/>
              </w:rPr>
              <w:t>未分类储存，氧气瓶与乙炔瓶工作间距小于</w:t>
            </w:r>
            <w:r>
              <w:rPr>
                <w:rFonts w:ascii="Times New Roman" w:eastAsia="方正仿宋_GBK" w:hAnsi="Times New Roman" w:cs="Times New Roman" w:hint="eastAsia"/>
                <w:snapToGrid w:val="0"/>
                <w:color w:val="000000"/>
                <w:kern w:val="0"/>
                <w:sz w:val="18"/>
                <w:szCs w:val="18"/>
                <w:lang w:bidi="hi-IN"/>
              </w:rPr>
              <w:t>5</w:t>
            </w:r>
            <w:r>
              <w:rPr>
                <w:rFonts w:ascii="Times New Roman" w:eastAsia="方正仿宋_GBK" w:hAnsi="Times New Roman" w:cs="Times New Roman" w:hint="eastAsia"/>
                <w:snapToGrid w:val="0"/>
                <w:color w:val="000000"/>
                <w:kern w:val="0"/>
                <w:sz w:val="18"/>
                <w:szCs w:val="18"/>
                <w:lang w:bidi="hi-IN"/>
              </w:rPr>
              <w:t>米，气瓶与明火作业点间距小于</w:t>
            </w:r>
            <w:r>
              <w:rPr>
                <w:rFonts w:ascii="Times New Roman" w:eastAsia="方正仿宋_GBK" w:hAnsi="Times New Roman" w:cs="Times New Roman" w:hint="eastAsia"/>
                <w:snapToGrid w:val="0"/>
                <w:color w:val="000000"/>
                <w:kern w:val="0"/>
                <w:sz w:val="18"/>
                <w:szCs w:val="18"/>
                <w:lang w:bidi="hi-IN"/>
              </w:rPr>
              <w:t>1</w:t>
            </w:r>
            <w:r>
              <w:rPr>
                <w:rFonts w:ascii="Times New Roman" w:eastAsia="方正仿宋_GBK" w:hAnsi="Times New Roman" w:cs="Times New Roman"/>
                <w:snapToGrid w:val="0"/>
                <w:color w:val="000000"/>
                <w:kern w:val="0"/>
                <w:sz w:val="18"/>
                <w:szCs w:val="18"/>
                <w:lang w:bidi="hi-IN"/>
              </w:rPr>
              <w:t>0</w:t>
            </w:r>
            <w:r>
              <w:rPr>
                <w:rFonts w:ascii="Times New Roman" w:eastAsia="方正仿宋_GBK" w:hAnsi="Times New Roman" w:cs="Times New Roman"/>
                <w:snapToGrid w:val="0"/>
                <w:color w:val="000000"/>
                <w:kern w:val="0"/>
                <w:sz w:val="18"/>
                <w:szCs w:val="18"/>
                <w:lang w:bidi="hi-IN"/>
              </w:rPr>
              <w:t>米。</w:t>
            </w:r>
          </w:p>
        </w:tc>
        <w:tc>
          <w:tcPr>
            <w:tcW w:w="1530" w:type="dxa"/>
            <w:vAlign w:val="center"/>
          </w:tcPr>
          <w:p w:rsidR="005336EB" w:rsidRDefault="0045647C">
            <w:pPr>
              <w:topLinePunct/>
              <w:autoSpaceDE w:val="0"/>
              <w:adjustRightInd w:val="0"/>
              <w:snapToGrid w:val="0"/>
              <w:spacing w:line="300" w:lineRule="exact"/>
              <w:jc w:val="center"/>
              <w:textAlignment w:val="baseline"/>
              <w:rPr>
                <w:rFonts w:ascii="Times New Roman" w:eastAsia="方正仿宋_GBK" w:hAnsi="Times New Roman" w:cs="Times New Roman"/>
                <w:snapToGrid w:val="0"/>
                <w:color w:val="000000"/>
                <w:kern w:val="0"/>
                <w:sz w:val="18"/>
                <w:szCs w:val="18"/>
              </w:rPr>
            </w:pPr>
            <w:r>
              <w:rPr>
                <w:rFonts w:ascii="Times New Roman" w:eastAsia="方正仿宋_GBK" w:hAnsi="Times New Roman" w:cs="Times New Roman"/>
                <w:snapToGrid w:val="0"/>
                <w:color w:val="000000"/>
                <w:kern w:val="0"/>
                <w:sz w:val="18"/>
                <w:szCs w:val="18"/>
              </w:rPr>
              <w:t>是</w:t>
            </w:r>
            <w:r>
              <w:rPr>
                <w:rFonts w:ascii="Times New Roman" w:eastAsia="方正仿宋_GBK" w:hAnsi="Times New Roman" w:cs="Times New Roman"/>
                <w:snapToGrid w:val="0"/>
                <w:color w:val="000000"/>
                <w:kern w:val="0"/>
                <w:sz w:val="18"/>
                <w:szCs w:val="18"/>
              </w:rPr>
              <w:t xml:space="preserve">□     </w:t>
            </w:r>
            <w:r>
              <w:rPr>
                <w:rFonts w:ascii="Times New Roman" w:eastAsia="方正仿宋_GBK" w:hAnsi="Times New Roman" w:cs="Times New Roman"/>
                <w:snapToGrid w:val="0"/>
                <w:color w:val="000000"/>
                <w:kern w:val="0"/>
                <w:sz w:val="18"/>
                <w:szCs w:val="18"/>
              </w:rPr>
              <w:t>否</w:t>
            </w:r>
            <w:r>
              <w:rPr>
                <w:rFonts w:ascii="Times New Roman" w:eastAsia="方正仿宋_GBK" w:hAnsi="Times New Roman" w:cs="Times New Roman"/>
                <w:snapToGrid w:val="0"/>
                <w:color w:val="000000"/>
                <w:kern w:val="0"/>
                <w:sz w:val="18"/>
                <w:szCs w:val="18"/>
              </w:rPr>
              <w:t>□</w:t>
            </w:r>
          </w:p>
        </w:tc>
        <w:tc>
          <w:tcPr>
            <w:tcW w:w="1890" w:type="dxa"/>
            <w:vAlign w:val="center"/>
          </w:tcPr>
          <w:p w:rsidR="005336EB" w:rsidRDefault="005336EB">
            <w:pPr>
              <w:topLinePunct/>
              <w:autoSpaceDE w:val="0"/>
              <w:adjustRightInd w:val="0"/>
              <w:snapToGrid w:val="0"/>
              <w:spacing w:line="300" w:lineRule="exact"/>
              <w:jc w:val="center"/>
              <w:textAlignment w:val="baseline"/>
              <w:rPr>
                <w:rFonts w:ascii="Times New Roman" w:eastAsia="方正仿宋_GBK" w:hAnsi="Times New Roman" w:cs="Times New Roman"/>
                <w:snapToGrid w:val="0"/>
                <w:color w:val="000000"/>
                <w:kern w:val="0"/>
                <w:sz w:val="18"/>
                <w:szCs w:val="18"/>
              </w:rPr>
            </w:pPr>
          </w:p>
        </w:tc>
      </w:tr>
      <w:tr w:rsidR="005336EB">
        <w:trPr>
          <w:trHeight w:val="1406"/>
        </w:trPr>
        <w:tc>
          <w:tcPr>
            <w:tcW w:w="615" w:type="dxa"/>
            <w:vAlign w:val="center"/>
          </w:tcPr>
          <w:p w:rsidR="005336EB" w:rsidRDefault="0045647C">
            <w:pPr>
              <w:topLinePunct/>
              <w:autoSpaceDE w:val="0"/>
              <w:adjustRightInd w:val="0"/>
              <w:snapToGrid w:val="0"/>
              <w:spacing w:line="300" w:lineRule="exact"/>
              <w:jc w:val="center"/>
              <w:textAlignment w:val="baseline"/>
              <w:rPr>
                <w:rFonts w:ascii="Times New Roman" w:eastAsia="方正仿宋_GBK" w:hAnsi="Times New Roman" w:cs="Times New Roman"/>
                <w:snapToGrid w:val="0"/>
                <w:color w:val="000000"/>
                <w:kern w:val="0"/>
                <w:sz w:val="18"/>
                <w:szCs w:val="18"/>
              </w:rPr>
            </w:pPr>
            <w:r>
              <w:rPr>
                <w:rFonts w:ascii="Times New Roman" w:eastAsia="方正仿宋_GBK" w:hAnsi="Times New Roman" w:cs="Times New Roman" w:hint="eastAsia"/>
                <w:snapToGrid w:val="0"/>
                <w:color w:val="000000"/>
                <w:kern w:val="0"/>
                <w:sz w:val="18"/>
                <w:szCs w:val="18"/>
              </w:rPr>
              <w:t>4</w:t>
            </w:r>
          </w:p>
        </w:tc>
        <w:tc>
          <w:tcPr>
            <w:tcW w:w="5550" w:type="dxa"/>
            <w:vAlign w:val="center"/>
          </w:tcPr>
          <w:p w:rsidR="005336EB" w:rsidRDefault="0045647C">
            <w:pPr>
              <w:topLinePunct/>
              <w:autoSpaceDE w:val="0"/>
              <w:adjustRightInd w:val="0"/>
              <w:snapToGrid w:val="0"/>
              <w:spacing w:line="240" w:lineRule="exact"/>
              <w:textAlignment w:val="baseline"/>
              <w:rPr>
                <w:rFonts w:ascii="Times New Roman" w:eastAsia="方正仿宋_GBK" w:hAnsi="Times New Roman" w:cs="Times New Roman"/>
                <w:snapToGrid w:val="0"/>
                <w:color w:val="000000"/>
                <w:kern w:val="0"/>
                <w:sz w:val="18"/>
                <w:szCs w:val="18"/>
                <w:lang w:bidi="hi-IN"/>
              </w:rPr>
            </w:pPr>
            <w:r>
              <w:rPr>
                <w:rFonts w:ascii="Times New Roman" w:eastAsia="方正仿宋_GBK" w:hAnsi="Times New Roman" w:cs="Times New Roman"/>
                <w:snapToGrid w:val="0"/>
                <w:color w:val="000000"/>
                <w:kern w:val="0"/>
                <w:sz w:val="18"/>
                <w:szCs w:val="18"/>
                <w:lang w:bidi="hi-IN"/>
              </w:rPr>
              <w:t>工人驻地宿舍内违规使用大功率电器、私拉乱接</w:t>
            </w:r>
            <w:r>
              <w:rPr>
                <w:rFonts w:ascii="Times New Roman" w:eastAsia="方正仿宋_GBK" w:hAnsi="Times New Roman" w:cs="Times New Roman" w:hint="eastAsia"/>
                <w:snapToGrid w:val="0"/>
                <w:color w:val="000000"/>
                <w:kern w:val="0"/>
                <w:sz w:val="18"/>
                <w:szCs w:val="18"/>
                <w:lang w:bidi="hi-IN"/>
              </w:rPr>
              <w:t>线路，</w:t>
            </w:r>
            <w:r>
              <w:rPr>
                <w:rFonts w:ascii="Times New Roman" w:eastAsia="方正仿宋_GBK" w:hAnsi="Times New Roman" w:cs="Times New Roman"/>
                <w:snapToGrid w:val="0"/>
                <w:color w:val="000000"/>
                <w:kern w:val="0"/>
                <w:sz w:val="18"/>
                <w:szCs w:val="18"/>
                <w:lang w:bidi="hi-IN"/>
              </w:rPr>
              <w:t>在电气线路上</w:t>
            </w:r>
            <w:r>
              <w:rPr>
                <w:rFonts w:ascii="Times New Roman" w:eastAsia="方正仿宋_GBK" w:hAnsi="Times New Roman" w:cs="Times New Roman" w:hint="eastAsia"/>
                <w:snapToGrid w:val="0"/>
                <w:color w:val="000000"/>
                <w:kern w:val="0"/>
                <w:sz w:val="18"/>
                <w:szCs w:val="18"/>
                <w:lang w:bidi="hi-IN"/>
              </w:rPr>
              <w:t>违规</w:t>
            </w:r>
            <w:r>
              <w:rPr>
                <w:rFonts w:ascii="Times New Roman" w:eastAsia="方正仿宋_GBK" w:hAnsi="Times New Roman" w:cs="Times New Roman"/>
                <w:snapToGrid w:val="0"/>
                <w:color w:val="000000"/>
                <w:kern w:val="0"/>
                <w:sz w:val="18"/>
                <w:szCs w:val="18"/>
                <w:lang w:bidi="hi-IN"/>
              </w:rPr>
              <w:t>悬挂物品</w:t>
            </w:r>
            <w:r>
              <w:rPr>
                <w:rFonts w:ascii="Times New Roman" w:eastAsia="方正仿宋_GBK" w:hAnsi="Times New Roman" w:cs="Times New Roman" w:hint="eastAsia"/>
                <w:snapToGrid w:val="0"/>
                <w:color w:val="000000"/>
                <w:kern w:val="0"/>
                <w:sz w:val="18"/>
                <w:szCs w:val="18"/>
                <w:lang w:bidi="hi-IN"/>
              </w:rPr>
              <w:t>；</w:t>
            </w:r>
            <w:r>
              <w:rPr>
                <w:rFonts w:ascii="Times New Roman" w:eastAsia="方正仿宋_GBK" w:hAnsi="Times New Roman" w:cs="Times New Roman"/>
                <w:snapToGrid w:val="0"/>
                <w:color w:val="00000A"/>
                <w:kern w:val="0"/>
                <w:sz w:val="18"/>
                <w:szCs w:val="18"/>
                <w:lang w:bidi="hi-IN"/>
              </w:rPr>
              <w:t>食堂厨房</w:t>
            </w:r>
            <w:r>
              <w:rPr>
                <w:rFonts w:ascii="Times New Roman" w:eastAsia="方正仿宋_GBK" w:hAnsi="Times New Roman" w:cs="Times New Roman" w:hint="eastAsia"/>
                <w:snapToGrid w:val="0"/>
                <w:color w:val="000000"/>
                <w:kern w:val="0"/>
                <w:sz w:val="18"/>
                <w:szCs w:val="18"/>
                <w:lang w:bidi="hi-IN"/>
              </w:rPr>
              <w:t>液化气存放</w:t>
            </w:r>
            <w:r>
              <w:rPr>
                <w:rFonts w:ascii="Times New Roman" w:eastAsia="方正仿宋_GBK" w:hAnsi="Times New Roman" w:cs="Times New Roman"/>
                <w:snapToGrid w:val="0"/>
                <w:color w:val="000000"/>
                <w:kern w:val="0"/>
                <w:sz w:val="18"/>
                <w:szCs w:val="18"/>
                <w:lang w:bidi="hi-IN"/>
              </w:rPr>
              <w:t>、燃气用具的敷设、安装等不符合相关安全技术标准</w:t>
            </w:r>
            <w:r>
              <w:rPr>
                <w:rFonts w:ascii="Times New Roman" w:eastAsia="方正仿宋_GBK" w:hAnsi="Times New Roman" w:cs="Times New Roman" w:hint="eastAsia"/>
                <w:snapToGrid w:val="0"/>
                <w:color w:val="000000"/>
                <w:kern w:val="0"/>
                <w:sz w:val="18"/>
                <w:szCs w:val="18"/>
                <w:lang w:bidi="hi-IN"/>
              </w:rPr>
              <w:t>；</w:t>
            </w:r>
            <w:r>
              <w:rPr>
                <w:rFonts w:ascii="Times New Roman" w:eastAsia="方正仿宋_GBK" w:hAnsi="Times New Roman" w:cs="Times New Roman"/>
                <w:snapToGrid w:val="0"/>
                <w:color w:val="000000"/>
                <w:kern w:val="0"/>
                <w:sz w:val="18"/>
                <w:szCs w:val="18"/>
                <w:lang w:bidi="hi-IN"/>
              </w:rPr>
              <w:t>电动自行车</w:t>
            </w:r>
            <w:r>
              <w:rPr>
                <w:rFonts w:ascii="Times New Roman" w:eastAsia="方正仿宋_GBK" w:hAnsi="Times New Roman" w:cs="Times New Roman" w:hint="eastAsia"/>
                <w:snapToGrid w:val="0"/>
                <w:color w:val="000000"/>
                <w:kern w:val="0"/>
                <w:sz w:val="18"/>
                <w:szCs w:val="18"/>
                <w:lang w:bidi="hi-IN"/>
              </w:rPr>
              <w:t>随意停放</w:t>
            </w:r>
            <w:r>
              <w:rPr>
                <w:rFonts w:ascii="Times New Roman" w:eastAsia="方正仿宋_GBK" w:hAnsi="Times New Roman" w:cs="Times New Roman"/>
                <w:snapToGrid w:val="0"/>
                <w:color w:val="000000"/>
                <w:kern w:val="0"/>
                <w:sz w:val="18"/>
                <w:szCs w:val="18"/>
                <w:lang w:bidi="hi-IN"/>
              </w:rPr>
              <w:t>或其蓄电池违规在</w:t>
            </w:r>
            <w:r>
              <w:rPr>
                <w:rFonts w:ascii="Times New Roman" w:eastAsia="方正仿宋_GBK" w:hAnsi="Times New Roman" w:cs="Times New Roman" w:hint="eastAsia"/>
                <w:snapToGrid w:val="0"/>
                <w:color w:val="000000"/>
                <w:kern w:val="0"/>
                <w:sz w:val="18"/>
                <w:szCs w:val="18"/>
                <w:lang w:bidi="hi-IN"/>
              </w:rPr>
              <w:t>宿舍内</w:t>
            </w:r>
            <w:r>
              <w:rPr>
                <w:rFonts w:ascii="Times New Roman" w:eastAsia="方正仿宋_GBK" w:hAnsi="Times New Roman" w:cs="Times New Roman"/>
                <w:snapToGrid w:val="0"/>
                <w:color w:val="000000"/>
                <w:kern w:val="0"/>
                <w:sz w:val="18"/>
                <w:szCs w:val="18"/>
                <w:lang w:bidi="hi-IN"/>
              </w:rPr>
              <w:t>充电。</w:t>
            </w:r>
          </w:p>
        </w:tc>
        <w:tc>
          <w:tcPr>
            <w:tcW w:w="1530" w:type="dxa"/>
            <w:vAlign w:val="center"/>
          </w:tcPr>
          <w:p w:rsidR="005336EB" w:rsidRDefault="0045647C">
            <w:pPr>
              <w:topLinePunct/>
              <w:autoSpaceDE w:val="0"/>
              <w:adjustRightInd w:val="0"/>
              <w:snapToGrid w:val="0"/>
              <w:spacing w:line="300" w:lineRule="exact"/>
              <w:jc w:val="center"/>
              <w:textAlignment w:val="baseline"/>
              <w:rPr>
                <w:rFonts w:ascii="Times New Roman" w:eastAsia="方正仿宋_GBK" w:hAnsi="Times New Roman" w:cs="Times New Roman"/>
                <w:snapToGrid w:val="0"/>
                <w:color w:val="000000"/>
                <w:kern w:val="0"/>
                <w:sz w:val="18"/>
                <w:szCs w:val="18"/>
              </w:rPr>
            </w:pPr>
            <w:r>
              <w:rPr>
                <w:rFonts w:ascii="Times New Roman" w:eastAsia="方正仿宋_GBK" w:hAnsi="Times New Roman" w:cs="Times New Roman"/>
                <w:snapToGrid w:val="0"/>
                <w:color w:val="000000"/>
                <w:kern w:val="0"/>
                <w:sz w:val="18"/>
                <w:szCs w:val="18"/>
              </w:rPr>
              <w:t>是</w:t>
            </w:r>
            <w:r>
              <w:rPr>
                <w:rFonts w:ascii="Times New Roman" w:eastAsia="方正仿宋_GBK" w:hAnsi="Times New Roman" w:cs="Times New Roman"/>
                <w:snapToGrid w:val="0"/>
                <w:color w:val="000000"/>
                <w:kern w:val="0"/>
                <w:sz w:val="18"/>
                <w:szCs w:val="18"/>
              </w:rPr>
              <w:t xml:space="preserve">□     </w:t>
            </w:r>
            <w:r>
              <w:rPr>
                <w:rFonts w:ascii="Times New Roman" w:eastAsia="方正仿宋_GBK" w:hAnsi="Times New Roman" w:cs="Times New Roman"/>
                <w:snapToGrid w:val="0"/>
                <w:color w:val="000000"/>
                <w:kern w:val="0"/>
                <w:sz w:val="18"/>
                <w:szCs w:val="18"/>
              </w:rPr>
              <w:t>否</w:t>
            </w:r>
            <w:r>
              <w:rPr>
                <w:rFonts w:ascii="Times New Roman" w:eastAsia="方正仿宋_GBK" w:hAnsi="Times New Roman" w:cs="Times New Roman"/>
                <w:snapToGrid w:val="0"/>
                <w:color w:val="000000"/>
                <w:kern w:val="0"/>
                <w:sz w:val="18"/>
                <w:szCs w:val="18"/>
              </w:rPr>
              <w:t>□</w:t>
            </w:r>
          </w:p>
        </w:tc>
        <w:tc>
          <w:tcPr>
            <w:tcW w:w="1890" w:type="dxa"/>
            <w:vAlign w:val="center"/>
          </w:tcPr>
          <w:p w:rsidR="005336EB" w:rsidRDefault="005336EB">
            <w:pPr>
              <w:topLinePunct/>
              <w:autoSpaceDE w:val="0"/>
              <w:adjustRightInd w:val="0"/>
              <w:snapToGrid w:val="0"/>
              <w:spacing w:line="300" w:lineRule="exact"/>
              <w:jc w:val="center"/>
              <w:textAlignment w:val="baseline"/>
              <w:rPr>
                <w:rFonts w:ascii="Times New Roman" w:eastAsia="方正仿宋_GBK" w:hAnsi="Times New Roman" w:cs="Times New Roman"/>
                <w:snapToGrid w:val="0"/>
                <w:color w:val="000000"/>
                <w:kern w:val="0"/>
                <w:sz w:val="18"/>
                <w:szCs w:val="18"/>
              </w:rPr>
            </w:pPr>
          </w:p>
        </w:tc>
      </w:tr>
      <w:tr w:rsidR="005336EB">
        <w:trPr>
          <w:trHeight w:val="1406"/>
        </w:trPr>
        <w:tc>
          <w:tcPr>
            <w:tcW w:w="615" w:type="dxa"/>
            <w:vAlign w:val="center"/>
          </w:tcPr>
          <w:p w:rsidR="005336EB" w:rsidRDefault="0045647C">
            <w:pPr>
              <w:topLinePunct/>
              <w:autoSpaceDE w:val="0"/>
              <w:adjustRightInd w:val="0"/>
              <w:snapToGrid w:val="0"/>
              <w:spacing w:line="300" w:lineRule="exact"/>
              <w:jc w:val="center"/>
              <w:textAlignment w:val="baseline"/>
              <w:rPr>
                <w:rFonts w:ascii="Times New Roman" w:eastAsia="方正仿宋_GBK" w:hAnsi="Times New Roman" w:cs="Times New Roman"/>
                <w:snapToGrid w:val="0"/>
                <w:color w:val="000000"/>
                <w:kern w:val="0"/>
                <w:sz w:val="18"/>
                <w:szCs w:val="18"/>
              </w:rPr>
            </w:pPr>
            <w:r>
              <w:rPr>
                <w:rFonts w:ascii="Times New Roman" w:eastAsia="方正仿宋_GBK" w:hAnsi="Times New Roman" w:cs="Times New Roman" w:hint="eastAsia"/>
                <w:snapToGrid w:val="0"/>
                <w:color w:val="000000"/>
                <w:kern w:val="0"/>
                <w:sz w:val="18"/>
                <w:szCs w:val="18"/>
              </w:rPr>
              <w:t>5</w:t>
            </w:r>
          </w:p>
        </w:tc>
        <w:tc>
          <w:tcPr>
            <w:tcW w:w="5550" w:type="dxa"/>
            <w:vAlign w:val="center"/>
          </w:tcPr>
          <w:p w:rsidR="005336EB" w:rsidRDefault="0045647C">
            <w:pPr>
              <w:topLinePunct/>
              <w:autoSpaceDE w:val="0"/>
              <w:adjustRightInd w:val="0"/>
              <w:snapToGrid w:val="0"/>
              <w:spacing w:line="240" w:lineRule="exact"/>
              <w:textAlignment w:val="baseline"/>
              <w:rPr>
                <w:rFonts w:ascii="Times New Roman" w:eastAsia="方正仿宋_GBK" w:hAnsi="Times New Roman" w:cs="Times New Roman"/>
                <w:snapToGrid w:val="0"/>
                <w:color w:val="000000"/>
                <w:kern w:val="0"/>
                <w:sz w:val="18"/>
                <w:szCs w:val="18"/>
              </w:rPr>
            </w:pPr>
            <w:r>
              <w:rPr>
                <w:rFonts w:ascii="Times New Roman" w:eastAsia="方正仿宋_GBK" w:hAnsi="Times New Roman" w:cs="Times New Roman"/>
                <w:snapToGrid w:val="0"/>
                <w:color w:val="000000"/>
                <w:kern w:val="0"/>
                <w:sz w:val="18"/>
                <w:szCs w:val="18"/>
                <w:lang w:bidi="hi-IN"/>
              </w:rPr>
              <w:t>临时用房使用易燃、可燃夹芯彩钢板搭建</w:t>
            </w:r>
            <w:r>
              <w:rPr>
                <w:rFonts w:ascii="Times New Roman" w:eastAsia="方正仿宋_GBK" w:hAnsi="Times New Roman" w:cs="Times New Roman" w:hint="eastAsia"/>
                <w:snapToGrid w:val="0"/>
                <w:color w:val="000000"/>
                <w:kern w:val="0"/>
                <w:sz w:val="18"/>
                <w:szCs w:val="18"/>
                <w:lang w:bidi="hi-IN"/>
              </w:rPr>
              <w:t>；临时用房、临时设施消防通道布置不满足现场防火、灭火及人员疏散要求；</w:t>
            </w:r>
            <w:r>
              <w:rPr>
                <w:rFonts w:ascii="Times New Roman" w:eastAsia="方正仿宋_GBK" w:hAnsi="Times New Roman" w:cs="Times New Roman"/>
                <w:snapToGrid w:val="0"/>
                <w:color w:val="000000"/>
                <w:kern w:val="0"/>
                <w:sz w:val="18"/>
                <w:szCs w:val="18"/>
                <w:lang w:bidi="hi-IN"/>
              </w:rPr>
              <w:t>违规锁闭、封堵、占用、堵塞安全出口</w:t>
            </w:r>
            <w:r>
              <w:rPr>
                <w:rFonts w:ascii="Times New Roman" w:eastAsia="方正仿宋_GBK" w:hAnsi="Times New Roman" w:cs="Times New Roman" w:hint="eastAsia"/>
                <w:snapToGrid w:val="0"/>
                <w:color w:val="000000"/>
                <w:kern w:val="0"/>
                <w:sz w:val="18"/>
                <w:szCs w:val="18"/>
                <w:lang w:bidi="hi-IN"/>
              </w:rPr>
              <w:t>和</w:t>
            </w:r>
            <w:r>
              <w:rPr>
                <w:rFonts w:ascii="Times New Roman" w:eastAsia="方正仿宋_GBK" w:hAnsi="Times New Roman" w:cs="Times New Roman"/>
                <w:snapToGrid w:val="0"/>
                <w:color w:val="000000"/>
                <w:kern w:val="0"/>
                <w:sz w:val="18"/>
                <w:szCs w:val="18"/>
                <w:lang w:bidi="hi-IN"/>
              </w:rPr>
              <w:t>疏散通道</w:t>
            </w:r>
            <w:r>
              <w:rPr>
                <w:rFonts w:ascii="Times New Roman" w:eastAsia="方正仿宋_GBK" w:hAnsi="Times New Roman" w:cs="Times New Roman" w:hint="eastAsia"/>
                <w:snapToGrid w:val="0"/>
                <w:color w:val="000000"/>
                <w:kern w:val="0"/>
                <w:sz w:val="18"/>
                <w:szCs w:val="18"/>
                <w:lang w:bidi="hi-IN"/>
              </w:rPr>
              <w:t>。</w:t>
            </w:r>
          </w:p>
        </w:tc>
        <w:tc>
          <w:tcPr>
            <w:tcW w:w="1530" w:type="dxa"/>
            <w:vAlign w:val="center"/>
          </w:tcPr>
          <w:p w:rsidR="005336EB" w:rsidRDefault="0045647C">
            <w:pPr>
              <w:topLinePunct/>
              <w:autoSpaceDE w:val="0"/>
              <w:adjustRightInd w:val="0"/>
              <w:snapToGrid w:val="0"/>
              <w:spacing w:line="300" w:lineRule="exact"/>
              <w:jc w:val="center"/>
              <w:textAlignment w:val="baseline"/>
              <w:rPr>
                <w:rFonts w:ascii="Times New Roman" w:eastAsia="方正仿宋_GBK" w:hAnsi="Times New Roman" w:cs="Times New Roman"/>
                <w:snapToGrid w:val="0"/>
                <w:color w:val="000000"/>
                <w:kern w:val="0"/>
                <w:sz w:val="18"/>
                <w:szCs w:val="18"/>
              </w:rPr>
            </w:pPr>
            <w:r>
              <w:rPr>
                <w:rFonts w:ascii="Times New Roman" w:eastAsia="方正仿宋_GBK" w:hAnsi="Times New Roman" w:cs="Times New Roman"/>
                <w:snapToGrid w:val="0"/>
                <w:color w:val="000000"/>
                <w:kern w:val="0"/>
                <w:sz w:val="18"/>
                <w:szCs w:val="18"/>
              </w:rPr>
              <w:t>是</w:t>
            </w:r>
            <w:r>
              <w:rPr>
                <w:rFonts w:ascii="Times New Roman" w:eastAsia="方正仿宋_GBK" w:hAnsi="Times New Roman" w:cs="Times New Roman"/>
                <w:snapToGrid w:val="0"/>
                <w:color w:val="000000"/>
                <w:kern w:val="0"/>
                <w:sz w:val="18"/>
                <w:szCs w:val="18"/>
              </w:rPr>
              <w:t xml:space="preserve">□     </w:t>
            </w:r>
            <w:r>
              <w:rPr>
                <w:rFonts w:ascii="Times New Roman" w:eastAsia="方正仿宋_GBK" w:hAnsi="Times New Roman" w:cs="Times New Roman"/>
                <w:snapToGrid w:val="0"/>
                <w:color w:val="000000"/>
                <w:kern w:val="0"/>
                <w:sz w:val="18"/>
                <w:szCs w:val="18"/>
              </w:rPr>
              <w:t>否</w:t>
            </w:r>
            <w:r>
              <w:rPr>
                <w:rFonts w:ascii="Times New Roman" w:eastAsia="方正仿宋_GBK" w:hAnsi="Times New Roman" w:cs="Times New Roman"/>
                <w:snapToGrid w:val="0"/>
                <w:color w:val="000000"/>
                <w:kern w:val="0"/>
                <w:sz w:val="18"/>
                <w:szCs w:val="18"/>
              </w:rPr>
              <w:t>□</w:t>
            </w:r>
          </w:p>
        </w:tc>
        <w:tc>
          <w:tcPr>
            <w:tcW w:w="1890" w:type="dxa"/>
            <w:vAlign w:val="center"/>
          </w:tcPr>
          <w:p w:rsidR="005336EB" w:rsidRDefault="005336EB">
            <w:pPr>
              <w:topLinePunct/>
              <w:autoSpaceDE w:val="0"/>
              <w:adjustRightInd w:val="0"/>
              <w:snapToGrid w:val="0"/>
              <w:spacing w:line="300" w:lineRule="exact"/>
              <w:jc w:val="center"/>
              <w:textAlignment w:val="baseline"/>
              <w:rPr>
                <w:rFonts w:ascii="Times New Roman" w:eastAsia="方正仿宋_GBK" w:hAnsi="Times New Roman" w:cs="Times New Roman"/>
                <w:snapToGrid w:val="0"/>
                <w:color w:val="000000"/>
                <w:kern w:val="0"/>
                <w:sz w:val="18"/>
                <w:szCs w:val="18"/>
              </w:rPr>
            </w:pPr>
          </w:p>
        </w:tc>
      </w:tr>
      <w:tr w:rsidR="005336EB">
        <w:trPr>
          <w:trHeight w:val="1263"/>
        </w:trPr>
        <w:tc>
          <w:tcPr>
            <w:tcW w:w="615" w:type="dxa"/>
            <w:vAlign w:val="center"/>
          </w:tcPr>
          <w:p w:rsidR="005336EB" w:rsidRDefault="0045647C">
            <w:pPr>
              <w:topLinePunct/>
              <w:autoSpaceDE w:val="0"/>
              <w:adjustRightInd w:val="0"/>
              <w:snapToGrid w:val="0"/>
              <w:spacing w:line="300" w:lineRule="exact"/>
              <w:jc w:val="center"/>
              <w:textAlignment w:val="baseline"/>
              <w:rPr>
                <w:rFonts w:ascii="Times New Roman" w:eastAsia="方正仿宋_GBK" w:hAnsi="Times New Roman" w:cs="Times New Roman"/>
                <w:snapToGrid w:val="0"/>
                <w:color w:val="000000"/>
                <w:kern w:val="0"/>
                <w:sz w:val="18"/>
                <w:szCs w:val="18"/>
              </w:rPr>
            </w:pPr>
            <w:r>
              <w:rPr>
                <w:rFonts w:ascii="Times New Roman" w:eastAsia="方正仿宋_GBK" w:hAnsi="Times New Roman" w:cs="Times New Roman" w:hint="eastAsia"/>
                <w:snapToGrid w:val="0"/>
                <w:color w:val="000000"/>
                <w:kern w:val="0"/>
                <w:sz w:val="18"/>
                <w:szCs w:val="18"/>
              </w:rPr>
              <w:lastRenderedPageBreak/>
              <w:t>6</w:t>
            </w:r>
          </w:p>
        </w:tc>
        <w:tc>
          <w:tcPr>
            <w:tcW w:w="5550" w:type="dxa"/>
            <w:vAlign w:val="center"/>
          </w:tcPr>
          <w:p w:rsidR="005336EB" w:rsidRDefault="009D2EB8">
            <w:pPr>
              <w:topLinePunct/>
              <w:autoSpaceDE w:val="0"/>
              <w:adjustRightInd w:val="0"/>
              <w:snapToGrid w:val="0"/>
              <w:spacing w:line="240" w:lineRule="exact"/>
              <w:textAlignment w:val="baseline"/>
              <w:rPr>
                <w:rFonts w:ascii="Times New Roman" w:eastAsia="方正仿宋_GBK" w:hAnsi="Times New Roman" w:cs="Times New Roman"/>
                <w:snapToGrid w:val="0"/>
                <w:color w:val="000000"/>
                <w:kern w:val="0"/>
                <w:sz w:val="18"/>
                <w:szCs w:val="18"/>
              </w:rPr>
            </w:pPr>
            <w:r>
              <w:rPr>
                <w:rFonts w:ascii="Times New Roman" w:eastAsia="方正仿宋_GBK" w:hAnsi="Times New Roman" w:cs="Times New Roman" w:hint="eastAsia"/>
                <w:snapToGrid w:val="0"/>
                <w:color w:val="000000"/>
                <w:kern w:val="0"/>
                <w:sz w:val="18"/>
                <w:szCs w:val="18"/>
                <w:lang w:bidi="hi-IN"/>
              </w:rPr>
              <w:t>作业场所未设置明显疏散指示标志和安全疏散示意图</w:t>
            </w:r>
            <w:r w:rsidR="0045647C">
              <w:rPr>
                <w:rFonts w:ascii="Times New Roman" w:eastAsia="方正仿宋_GBK" w:hAnsi="Times New Roman" w:cs="Times New Roman" w:hint="eastAsia"/>
                <w:snapToGrid w:val="0"/>
                <w:color w:val="000000"/>
                <w:kern w:val="0"/>
                <w:sz w:val="18"/>
                <w:szCs w:val="18"/>
                <w:lang w:bidi="hi-IN"/>
              </w:rPr>
              <w:t>；施工现场重点防火部位或区域未设置防火警示标识。</w:t>
            </w:r>
          </w:p>
        </w:tc>
        <w:tc>
          <w:tcPr>
            <w:tcW w:w="1530" w:type="dxa"/>
            <w:vAlign w:val="center"/>
          </w:tcPr>
          <w:p w:rsidR="005336EB" w:rsidRDefault="0045647C">
            <w:pPr>
              <w:topLinePunct/>
              <w:autoSpaceDE w:val="0"/>
              <w:adjustRightInd w:val="0"/>
              <w:snapToGrid w:val="0"/>
              <w:spacing w:line="300" w:lineRule="exact"/>
              <w:jc w:val="center"/>
              <w:textAlignment w:val="baseline"/>
              <w:rPr>
                <w:rFonts w:ascii="Times New Roman" w:eastAsia="方正仿宋_GBK" w:hAnsi="Times New Roman" w:cs="Times New Roman"/>
                <w:snapToGrid w:val="0"/>
                <w:color w:val="000000"/>
                <w:kern w:val="0"/>
                <w:sz w:val="18"/>
                <w:szCs w:val="18"/>
              </w:rPr>
            </w:pPr>
            <w:r>
              <w:rPr>
                <w:rFonts w:ascii="Times New Roman" w:eastAsia="方正仿宋_GBK" w:hAnsi="Times New Roman" w:cs="Times New Roman"/>
                <w:snapToGrid w:val="0"/>
                <w:color w:val="000000"/>
                <w:kern w:val="0"/>
                <w:sz w:val="18"/>
                <w:szCs w:val="18"/>
              </w:rPr>
              <w:t>是</w:t>
            </w:r>
            <w:r>
              <w:rPr>
                <w:rFonts w:ascii="Times New Roman" w:eastAsia="方正仿宋_GBK" w:hAnsi="Times New Roman" w:cs="Times New Roman"/>
                <w:snapToGrid w:val="0"/>
                <w:color w:val="000000"/>
                <w:kern w:val="0"/>
                <w:sz w:val="18"/>
                <w:szCs w:val="18"/>
              </w:rPr>
              <w:t xml:space="preserve">□     </w:t>
            </w:r>
            <w:r>
              <w:rPr>
                <w:rFonts w:ascii="Times New Roman" w:eastAsia="方正仿宋_GBK" w:hAnsi="Times New Roman" w:cs="Times New Roman"/>
                <w:snapToGrid w:val="0"/>
                <w:color w:val="000000"/>
                <w:kern w:val="0"/>
                <w:sz w:val="18"/>
                <w:szCs w:val="18"/>
              </w:rPr>
              <w:t>否</w:t>
            </w:r>
            <w:r>
              <w:rPr>
                <w:rFonts w:ascii="Times New Roman" w:eastAsia="方正仿宋_GBK" w:hAnsi="Times New Roman" w:cs="Times New Roman"/>
                <w:snapToGrid w:val="0"/>
                <w:color w:val="000000"/>
                <w:kern w:val="0"/>
                <w:sz w:val="18"/>
                <w:szCs w:val="18"/>
              </w:rPr>
              <w:t>□</w:t>
            </w:r>
          </w:p>
        </w:tc>
        <w:tc>
          <w:tcPr>
            <w:tcW w:w="1890" w:type="dxa"/>
            <w:vAlign w:val="center"/>
          </w:tcPr>
          <w:p w:rsidR="005336EB" w:rsidRDefault="005336EB">
            <w:pPr>
              <w:topLinePunct/>
              <w:autoSpaceDE w:val="0"/>
              <w:adjustRightInd w:val="0"/>
              <w:snapToGrid w:val="0"/>
              <w:spacing w:line="300" w:lineRule="exact"/>
              <w:jc w:val="center"/>
              <w:textAlignment w:val="baseline"/>
              <w:rPr>
                <w:rFonts w:ascii="Times New Roman" w:eastAsia="方正仿宋_GBK" w:hAnsi="Times New Roman" w:cs="Times New Roman"/>
                <w:snapToGrid w:val="0"/>
                <w:color w:val="000000"/>
                <w:kern w:val="0"/>
                <w:sz w:val="18"/>
                <w:szCs w:val="18"/>
              </w:rPr>
            </w:pPr>
          </w:p>
        </w:tc>
      </w:tr>
      <w:tr w:rsidR="005336EB">
        <w:trPr>
          <w:trHeight w:val="1093"/>
        </w:trPr>
        <w:tc>
          <w:tcPr>
            <w:tcW w:w="615" w:type="dxa"/>
            <w:vAlign w:val="center"/>
          </w:tcPr>
          <w:p w:rsidR="005336EB" w:rsidRDefault="0045647C">
            <w:pPr>
              <w:topLinePunct/>
              <w:autoSpaceDE w:val="0"/>
              <w:adjustRightInd w:val="0"/>
              <w:snapToGrid w:val="0"/>
              <w:spacing w:line="300" w:lineRule="exact"/>
              <w:jc w:val="center"/>
              <w:textAlignment w:val="baseline"/>
              <w:rPr>
                <w:rFonts w:ascii="Times New Roman" w:eastAsia="方正仿宋_GBK" w:hAnsi="Times New Roman" w:cs="Times New Roman"/>
                <w:snapToGrid w:val="0"/>
                <w:color w:val="000000"/>
                <w:kern w:val="0"/>
                <w:sz w:val="18"/>
                <w:szCs w:val="18"/>
              </w:rPr>
            </w:pPr>
            <w:r>
              <w:rPr>
                <w:rFonts w:ascii="Times New Roman" w:eastAsia="方正仿宋_GBK" w:hAnsi="Times New Roman" w:cs="Times New Roman" w:hint="eastAsia"/>
                <w:snapToGrid w:val="0"/>
                <w:color w:val="000000"/>
                <w:kern w:val="0"/>
                <w:sz w:val="18"/>
                <w:szCs w:val="18"/>
              </w:rPr>
              <w:t>7</w:t>
            </w:r>
          </w:p>
        </w:tc>
        <w:tc>
          <w:tcPr>
            <w:tcW w:w="5550" w:type="dxa"/>
            <w:vAlign w:val="center"/>
          </w:tcPr>
          <w:p w:rsidR="005336EB" w:rsidRDefault="0045647C">
            <w:pPr>
              <w:topLinePunct/>
              <w:autoSpaceDE w:val="0"/>
              <w:adjustRightInd w:val="0"/>
              <w:snapToGrid w:val="0"/>
              <w:spacing w:line="240" w:lineRule="exact"/>
              <w:textAlignment w:val="baseline"/>
              <w:rPr>
                <w:rFonts w:ascii="Times New Roman" w:eastAsia="方正仿宋_GBK" w:hAnsi="Times New Roman" w:cs="Times New Roman"/>
                <w:snapToGrid w:val="0"/>
                <w:color w:val="000000"/>
                <w:kern w:val="0"/>
                <w:sz w:val="18"/>
                <w:szCs w:val="18"/>
              </w:rPr>
            </w:pPr>
            <w:r>
              <w:rPr>
                <w:rFonts w:ascii="Times New Roman" w:eastAsia="方正仿宋_GBK" w:hAnsi="Times New Roman" w:cs="Times New Roman"/>
                <w:snapToGrid w:val="0"/>
                <w:color w:val="000000"/>
                <w:kern w:val="0"/>
                <w:sz w:val="18"/>
                <w:szCs w:val="18"/>
              </w:rPr>
              <w:t>未根据危险源等制定针对性应急预案并组织定期演练；未组织全员开展消防安全教育和培训，员工不能熟练掌握</w:t>
            </w:r>
            <w:r>
              <w:rPr>
                <w:rFonts w:ascii="Times New Roman" w:eastAsia="方正仿宋_GBK" w:hAnsi="Times New Roman" w:cs="Times New Roman"/>
                <w:snapToGrid w:val="0"/>
                <w:color w:val="000000"/>
                <w:kern w:val="0"/>
                <w:sz w:val="18"/>
                <w:szCs w:val="18"/>
              </w:rPr>
              <w:t>“</w:t>
            </w:r>
            <w:r>
              <w:rPr>
                <w:rFonts w:ascii="Times New Roman" w:eastAsia="方正仿宋_GBK" w:hAnsi="Times New Roman" w:cs="Times New Roman"/>
                <w:snapToGrid w:val="0"/>
                <w:color w:val="000000"/>
                <w:kern w:val="0"/>
                <w:sz w:val="18"/>
                <w:szCs w:val="18"/>
              </w:rPr>
              <w:t>一懂三会</w:t>
            </w:r>
            <w:r>
              <w:rPr>
                <w:rFonts w:ascii="Times New Roman" w:eastAsia="方正仿宋_GBK" w:hAnsi="Times New Roman" w:cs="Times New Roman"/>
                <w:snapToGrid w:val="0"/>
                <w:color w:val="000000"/>
                <w:kern w:val="0"/>
                <w:sz w:val="18"/>
                <w:szCs w:val="18"/>
              </w:rPr>
              <w:t>”</w:t>
            </w:r>
            <w:r>
              <w:rPr>
                <w:rFonts w:ascii="Times New Roman" w:eastAsia="方正仿宋_GBK" w:hAnsi="Times New Roman" w:cs="Times New Roman"/>
                <w:snapToGrid w:val="0"/>
                <w:color w:val="000000"/>
                <w:kern w:val="0"/>
                <w:sz w:val="18"/>
                <w:szCs w:val="18"/>
              </w:rPr>
              <w:t>（懂得所在场所火灾危险性、会报警、会逃生、会扑救初起火灾）。</w:t>
            </w:r>
          </w:p>
        </w:tc>
        <w:tc>
          <w:tcPr>
            <w:tcW w:w="1530" w:type="dxa"/>
            <w:vAlign w:val="center"/>
          </w:tcPr>
          <w:p w:rsidR="005336EB" w:rsidRDefault="0045647C">
            <w:pPr>
              <w:topLinePunct/>
              <w:autoSpaceDE w:val="0"/>
              <w:adjustRightInd w:val="0"/>
              <w:snapToGrid w:val="0"/>
              <w:spacing w:line="300" w:lineRule="exact"/>
              <w:jc w:val="center"/>
              <w:textAlignment w:val="baseline"/>
              <w:rPr>
                <w:rFonts w:ascii="Times New Roman" w:eastAsia="方正仿宋_GBK" w:hAnsi="Times New Roman" w:cs="Times New Roman"/>
                <w:snapToGrid w:val="0"/>
                <w:color w:val="000000"/>
                <w:kern w:val="0"/>
                <w:sz w:val="18"/>
                <w:szCs w:val="18"/>
              </w:rPr>
            </w:pPr>
            <w:r>
              <w:rPr>
                <w:rFonts w:ascii="Times New Roman" w:eastAsia="方正仿宋_GBK" w:hAnsi="Times New Roman" w:cs="Times New Roman"/>
                <w:snapToGrid w:val="0"/>
                <w:color w:val="000000"/>
                <w:kern w:val="0"/>
                <w:sz w:val="18"/>
                <w:szCs w:val="18"/>
              </w:rPr>
              <w:t>是</w:t>
            </w:r>
            <w:r>
              <w:rPr>
                <w:rFonts w:ascii="Times New Roman" w:eastAsia="方正仿宋_GBK" w:hAnsi="Times New Roman" w:cs="Times New Roman"/>
                <w:snapToGrid w:val="0"/>
                <w:color w:val="000000"/>
                <w:kern w:val="0"/>
                <w:sz w:val="18"/>
                <w:szCs w:val="18"/>
              </w:rPr>
              <w:t xml:space="preserve">□     </w:t>
            </w:r>
            <w:r>
              <w:rPr>
                <w:rFonts w:ascii="Times New Roman" w:eastAsia="方正仿宋_GBK" w:hAnsi="Times New Roman" w:cs="Times New Roman"/>
                <w:snapToGrid w:val="0"/>
                <w:color w:val="000000"/>
                <w:kern w:val="0"/>
                <w:sz w:val="18"/>
                <w:szCs w:val="18"/>
              </w:rPr>
              <w:t>否</w:t>
            </w:r>
            <w:r>
              <w:rPr>
                <w:rFonts w:ascii="Times New Roman" w:eastAsia="方正仿宋_GBK" w:hAnsi="Times New Roman" w:cs="Times New Roman"/>
                <w:snapToGrid w:val="0"/>
                <w:color w:val="000000"/>
                <w:kern w:val="0"/>
                <w:sz w:val="18"/>
                <w:szCs w:val="18"/>
              </w:rPr>
              <w:t>□</w:t>
            </w:r>
          </w:p>
        </w:tc>
        <w:tc>
          <w:tcPr>
            <w:tcW w:w="1890" w:type="dxa"/>
            <w:vAlign w:val="center"/>
          </w:tcPr>
          <w:p w:rsidR="005336EB" w:rsidRDefault="005336EB">
            <w:pPr>
              <w:topLinePunct/>
              <w:autoSpaceDE w:val="0"/>
              <w:adjustRightInd w:val="0"/>
              <w:snapToGrid w:val="0"/>
              <w:spacing w:line="300" w:lineRule="exact"/>
              <w:jc w:val="center"/>
              <w:textAlignment w:val="baseline"/>
              <w:rPr>
                <w:rFonts w:ascii="Times New Roman" w:eastAsia="方正仿宋_GBK" w:hAnsi="Times New Roman" w:cs="Times New Roman"/>
                <w:snapToGrid w:val="0"/>
                <w:color w:val="000000"/>
                <w:kern w:val="0"/>
                <w:sz w:val="18"/>
                <w:szCs w:val="18"/>
              </w:rPr>
            </w:pPr>
          </w:p>
        </w:tc>
      </w:tr>
      <w:tr w:rsidR="005336EB">
        <w:trPr>
          <w:trHeight w:val="1735"/>
        </w:trPr>
        <w:tc>
          <w:tcPr>
            <w:tcW w:w="615" w:type="dxa"/>
            <w:vAlign w:val="center"/>
          </w:tcPr>
          <w:p w:rsidR="005336EB" w:rsidRDefault="0045647C">
            <w:pPr>
              <w:topLinePunct/>
              <w:autoSpaceDE w:val="0"/>
              <w:adjustRightInd w:val="0"/>
              <w:snapToGrid w:val="0"/>
              <w:spacing w:line="300" w:lineRule="exact"/>
              <w:jc w:val="center"/>
              <w:textAlignment w:val="baseline"/>
              <w:rPr>
                <w:rFonts w:ascii="Times New Roman" w:eastAsia="方正仿宋_GBK" w:hAnsi="Times New Roman" w:cs="Times New Roman"/>
                <w:snapToGrid w:val="0"/>
                <w:color w:val="000000"/>
                <w:kern w:val="0"/>
                <w:sz w:val="18"/>
                <w:szCs w:val="18"/>
              </w:rPr>
            </w:pPr>
            <w:r>
              <w:rPr>
                <w:rFonts w:ascii="Times New Roman" w:eastAsia="方正仿宋_GBK" w:hAnsi="Times New Roman" w:cs="Times New Roman" w:hint="eastAsia"/>
                <w:snapToGrid w:val="0"/>
                <w:color w:val="000000"/>
                <w:kern w:val="0"/>
                <w:sz w:val="18"/>
                <w:szCs w:val="18"/>
              </w:rPr>
              <w:t>8</w:t>
            </w:r>
          </w:p>
        </w:tc>
        <w:tc>
          <w:tcPr>
            <w:tcW w:w="5550" w:type="dxa"/>
            <w:vAlign w:val="center"/>
          </w:tcPr>
          <w:p w:rsidR="005336EB" w:rsidRDefault="0045647C">
            <w:pPr>
              <w:topLinePunct/>
              <w:autoSpaceDE w:val="0"/>
              <w:adjustRightInd w:val="0"/>
              <w:snapToGrid w:val="0"/>
              <w:spacing w:line="240" w:lineRule="exact"/>
              <w:textAlignment w:val="baseline"/>
              <w:rPr>
                <w:rFonts w:ascii="Times New Roman" w:eastAsia="方正仿宋_GBK" w:hAnsi="Times New Roman" w:cs="Times New Roman"/>
                <w:snapToGrid w:val="0"/>
                <w:color w:val="000000"/>
                <w:kern w:val="0"/>
                <w:sz w:val="18"/>
                <w:szCs w:val="18"/>
              </w:rPr>
            </w:pPr>
            <w:r>
              <w:rPr>
                <w:rFonts w:ascii="Times New Roman" w:eastAsia="方正仿宋_GBK" w:hAnsi="Times New Roman" w:cs="Times New Roman" w:hint="eastAsia"/>
                <w:snapToGrid w:val="0"/>
                <w:color w:val="000000"/>
                <w:kern w:val="0"/>
                <w:sz w:val="18"/>
                <w:szCs w:val="18"/>
              </w:rPr>
              <w:t>未依法明确消防安全责任人及其职责；</w:t>
            </w:r>
            <w:r>
              <w:rPr>
                <w:rFonts w:ascii="Times New Roman" w:eastAsia="方正仿宋_GBK" w:hAnsi="Times New Roman" w:cs="Times New Roman"/>
                <w:snapToGrid w:val="0"/>
                <w:color w:val="000000"/>
                <w:kern w:val="0"/>
                <w:sz w:val="18"/>
                <w:szCs w:val="18"/>
              </w:rPr>
              <w:t>相关人员对消防安全法定职责不知晓，消防安全制度、消防安全操作规程不健全</w:t>
            </w:r>
            <w:r>
              <w:rPr>
                <w:rFonts w:ascii="Times New Roman" w:eastAsia="方正仿宋_GBK" w:hAnsi="Times New Roman" w:cs="Times New Roman" w:hint="eastAsia"/>
                <w:snapToGrid w:val="0"/>
                <w:color w:val="000000"/>
                <w:kern w:val="0"/>
                <w:sz w:val="18"/>
                <w:szCs w:val="18"/>
              </w:rPr>
              <w:t>，消防安全责任人巡查、检查不到位。</w:t>
            </w:r>
          </w:p>
        </w:tc>
        <w:tc>
          <w:tcPr>
            <w:tcW w:w="1530" w:type="dxa"/>
            <w:vAlign w:val="center"/>
          </w:tcPr>
          <w:p w:rsidR="005336EB" w:rsidRDefault="0045647C">
            <w:pPr>
              <w:topLinePunct/>
              <w:autoSpaceDE w:val="0"/>
              <w:adjustRightInd w:val="0"/>
              <w:snapToGrid w:val="0"/>
              <w:spacing w:line="300" w:lineRule="exact"/>
              <w:jc w:val="center"/>
              <w:textAlignment w:val="baseline"/>
              <w:rPr>
                <w:rFonts w:ascii="Times New Roman" w:eastAsia="方正仿宋_GBK" w:hAnsi="Times New Roman" w:cs="Times New Roman"/>
                <w:snapToGrid w:val="0"/>
                <w:color w:val="000000"/>
                <w:kern w:val="0"/>
                <w:sz w:val="18"/>
                <w:szCs w:val="18"/>
              </w:rPr>
            </w:pPr>
            <w:r>
              <w:rPr>
                <w:rFonts w:ascii="Times New Roman" w:eastAsia="方正仿宋_GBK" w:hAnsi="Times New Roman" w:cs="Times New Roman"/>
                <w:snapToGrid w:val="0"/>
                <w:color w:val="000000"/>
                <w:kern w:val="0"/>
                <w:sz w:val="18"/>
                <w:szCs w:val="18"/>
              </w:rPr>
              <w:t>是</w:t>
            </w:r>
            <w:r>
              <w:rPr>
                <w:rFonts w:ascii="Times New Roman" w:eastAsia="方正仿宋_GBK" w:hAnsi="Times New Roman" w:cs="Times New Roman"/>
                <w:snapToGrid w:val="0"/>
                <w:color w:val="000000"/>
                <w:kern w:val="0"/>
                <w:sz w:val="18"/>
                <w:szCs w:val="18"/>
              </w:rPr>
              <w:t xml:space="preserve">□     </w:t>
            </w:r>
            <w:r>
              <w:rPr>
                <w:rFonts w:ascii="Times New Roman" w:eastAsia="方正仿宋_GBK" w:hAnsi="Times New Roman" w:cs="Times New Roman"/>
                <w:snapToGrid w:val="0"/>
                <w:color w:val="000000"/>
                <w:kern w:val="0"/>
                <w:sz w:val="18"/>
                <w:szCs w:val="18"/>
              </w:rPr>
              <w:t>否</w:t>
            </w:r>
            <w:r>
              <w:rPr>
                <w:rFonts w:ascii="Times New Roman" w:eastAsia="方正仿宋_GBK" w:hAnsi="Times New Roman" w:cs="Times New Roman"/>
                <w:snapToGrid w:val="0"/>
                <w:color w:val="000000"/>
                <w:kern w:val="0"/>
                <w:sz w:val="18"/>
                <w:szCs w:val="18"/>
              </w:rPr>
              <w:t>□</w:t>
            </w:r>
          </w:p>
        </w:tc>
        <w:tc>
          <w:tcPr>
            <w:tcW w:w="1890" w:type="dxa"/>
            <w:vAlign w:val="center"/>
          </w:tcPr>
          <w:p w:rsidR="005336EB" w:rsidRDefault="005336EB">
            <w:pPr>
              <w:topLinePunct/>
              <w:autoSpaceDE w:val="0"/>
              <w:adjustRightInd w:val="0"/>
              <w:snapToGrid w:val="0"/>
              <w:spacing w:line="300" w:lineRule="exact"/>
              <w:jc w:val="center"/>
              <w:textAlignment w:val="baseline"/>
              <w:rPr>
                <w:rFonts w:ascii="Times New Roman" w:eastAsia="方正仿宋_GBK" w:hAnsi="Times New Roman" w:cs="Times New Roman"/>
                <w:snapToGrid w:val="0"/>
                <w:color w:val="000000"/>
                <w:kern w:val="0"/>
                <w:sz w:val="18"/>
                <w:szCs w:val="18"/>
              </w:rPr>
            </w:pPr>
          </w:p>
        </w:tc>
      </w:tr>
      <w:tr w:rsidR="005336EB">
        <w:trPr>
          <w:trHeight w:val="729"/>
        </w:trPr>
        <w:tc>
          <w:tcPr>
            <w:tcW w:w="615" w:type="dxa"/>
            <w:vAlign w:val="center"/>
          </w:tcPr>
          <w:p w:rsidR="005336EB" w:rsidRDefault="0045647C">
            <w:pPr>
              <w:topLinePunct/>
              <w:autoSpaceDE w:val="0"/>
              <w:adjustRightInd w:val="0"/>
              <w:snapToGrid w:val="0"/>
              <w:spacing w:line="300" w:lineRule="exact"/>
              <w:jc w:val="center"/>
              <w:textAlignment w:val="baseline"/>
              <w:rPr>
                <w:rFonts w:ascii="Times New Roman" w:eastAsia="方正仿宋_GBK" w:hAnsi="Times New Roman" w:cs="Times New Roman"/>
                <w:snapToGrid w:val="0"/>
                <w:color w:val="000000"/>
                <w:kern w:val="0"/>
                <w:szCs w:val="21"/>
              </w:rPr>
            </w:pPr>
            <w:r>
              <w:rPr>
                <w:rFonts w:ascii="Times New Roman" w:eastAsia="方正仿宋_GBK" w:hAnsi="Times New Roman" w:cs="Times New Roman" w:hint="eastAsia"/>
                <w:snapToGrid w:val="0"/>
                <w:color w:val="000000"/>
                <w:kern w:val="0"/>
                <w:sz w:val="18"/>
                <w:szCs w:val="18"/>
              </w:rPr>
              <w:t>9</w:t>
            </w:r>
          </w:p>
        </w:tc>
        <w:tc>
          <w:tcPr>
            <w:tcW w:w="5550" w:type="dxa"/>
            <w:vAlign w:val="center"/>
          </w:tcPr>
          <w:p w:rsidR="005336EB" w:rsidRDefault="0045647C">
            <w:pPr>
              <w:topLinePunct/>
              <w:autoSpaceDE w:val="0"/>
              <w:adjustRightInd w:val="0"/>
              <w:snapToGrid w:val="0"/>
              <w:spacing w:line="300" w:lineRule="exact"/>
              <w:textAlignment w:val="baseline"/>
              <w:rPr>
                <w:rFonts w:ascii="Times New Roman" w:eastAsia="方正仿宋_GBK" w:hAnsi="Times New Roman" w:cs="Times New Roman"/>
                <w:snapToGrid w:val="0"/>
                <w:color w:val="000000"/>
                <w:kern w:val="0"/>
                <w:sz w:val="18"/>
                <w:szCs w:val="18"/>
              </w:rPr>
            </w:pPr>
            <w:r>
              <w:rPr>
                <w:rFonts w:ascii="Times New Roman" w:eastAsia="方正仿宋_GBK" w:hAnsi="Times New Roman" w:cs="Times New Roman"/>
                <w:snapToGrid w:val="0"/>
                <w:color w:val="000000"/>
                <w:kern w:val="0"/>
                <w:sz w:val="18"/>
                <w:szCs w:val="18"/>
              </w:rPr>
              <w:t>其他：</w:t>
            </w:r>
          </w:p>
        </w:tc>
        <w:tc>
          <w:tcPr>
            <w:tcW w:w="1530" w:type="dxa"/>
            <w:vAlign w:val="center"/>
          </w:tcPr>
          <w:p w:rsidR="005336EB" w:rsidRDefault="0045647C">
            <w:pPr>
              <w:topLinePunct/>
              <w:autoSpaceDE w:val="0"/>
              <w:adjustRightInd w:val="0"/>
              <w:snapToGrid w:val="0"/>
              <w:spacing w:line="300" w:lineRule="exact"/>
              <w:jc w:val="center"/>
              <w:textAlignment w:val="baseline"/>
              <w:rPr>
                <w:rFonts w:ascii="Times New Roman" w:eastAsia="方正仿宋_GBK" w:hAnsi="Times New Roman" w:cs="Times New Roman"/>
                <w:snapToGrid w:val="0"/>
                <w:color w:val="000000"/>
                <w:kern w:val="0"/>
                <w:sz w:val="18"/>
                <w:szCs w:val="18"/>
              </w:rPr>
            </w:pPr>
            <w:r>
              <w:rPr>
                <w:rFonts w:ascii="Times New Roman" w:eastAsia="方正仿宋_GBK" w:hAnsi="Times New Roman" w:cs="Times New Roman"/>
                <w:snapToGrid w:val="0"/>
                <w:color w:val="000000"/>
                <w:kern w:val="0"/>
                <w:sz w:val="18"/>
                <w:szCs w:val="18"/>
              </w:rPr>
              <w:t>是</w:t>
            </w:r>
            <w:r>
              <w:rPr>
                <w:rFonts w:ascii="Times New Roman" w:eastAsia="方正仿宋_GBK" w:hAnsi="Times New Roman" w:cs="Times New Roman"/>
                <w:snapToGrid w:val="0"/>
                <w:color w:val="000000"/>
                <w:kern w:val="0"/>
                <w:sz w:val="18"/>
                <w:szCs w:val="18"/>
              </w:rPr>
              <w:t xml:space="preserve">□    </w:t>
            </w:r>
            <w:r>
              <w:rPr>
                <w:rFonts w:ascii="Times New Roman" w:eastAsia="方正仿宋_GBK" w:hAnsi="Times New Roman" w:cs="Times New Roman"/>
                <w:snapToGrid w:val="0"/>
                <w:color w:val="000000"/>
                <w:kern w:val="0"/>
                <w:sz w:val="18"/>
                <w:szCs w:val="18"/>
              </w:rPr>
              <w:t>否</w:t>
            </w:r>
            <w:r>
              <w:rPr>
                <w:rFonts w:ascii="Times New Roman" w:eastAsia="方正仿宋_GBK" w:hAnsi="Times New Roman" w:cs="Times New Roman"/>
                <w:snapToGrid w:val="0"/>
                <w:color w:val="000000"/>
                <w:kern w:val="0"/>
                <w:sz w:val="18"/>
                <w:szCs w:val="18"/>
              </w:rPr>
              <w:t>□</w:t>
            </w:r>
          </w:p>
        </w:tc>
        <w:tc>
          <w:tcPr>
            <w:tcW w:w="1890" w:type="dxa"/>
            <w:vAlign w:val="center"/>
          </w:tcPr>
          <w:p w:rsidR="005336EB" w:rsidRDefault="005336EB">
            <w:pPr>
              <w:topLinePunct/>
              <w:autoSpaceDE w:val="0"/>
              <w:adjustRightInd w:val="0"/>
              <w:snapToGrid w:val="0"/>
              <w:spacing w:line="300" w:lineRule="exact"/>
              <w:jc w:val="center"/>
              <w:textAlignment w:val="baseline"/>
              <w:rPr>
                <w:rFonts w:ascii="Times New Roman" w:eastAsia="方正仿宋_GBK" w:hAnsi="Times New Roman" w:cs="Times New Roman"/>
                <w:snapToGrid w:val="0"/>
                <w:color w:val="000000"/>
                <w:kern w:val="0"/>
                <w:szCs w:val="21"/>
              </w:rPr>
            </w:pPr>
          </w:p>
        </w:tc>
      </w:tr>
    </w:tbl>
    <w:p w:rsidR="005336EB" w:rsidRDefault="005336EB">
      <w:pPr>
        <w:topLinePunct/>
        <w:autoSpaceDE w:val="0"/>
        <w:adjustRightInd w:val="0"/>
        <w:snapToGrid w:val="0"/>
        <w:spacing w:line="360" w:lineRule="exact"/>
        <w:jc w:val="left"/>
        <w:textAlignment w:val="baseline"/>
        <w:rPr>
          <w:rFonts w:ascii="Times New Roman" w:eastAsia="方正黑体_GBK" w:hAnsi="Times New Roman" w:cs="Times New Roman"/>
          <w:snapToGrid w:val="0"/>
          <w:color w:val="000000"/>
          <w:kern w:val="0"/>
          <w:szCs w:val="21"/>
        </w:rPr>
      </w:pPr>
    </w:p>
    <w:p w:rsidR="005336EB" w:rsidRDefault="0045647C">
      <w:pPr>
        <w:topLinePunct/>
        <w:autoSpaceDE w:val="0"/>
        <w:adjustRightInd w:val="0"/>
        <w:snapToGrid w:val="0"/>
        <w:spacing w:line="360" w:lineRule="exact"/>
        <w:ind w:firstLineChars="200" w:firstLine="420"/>
        <w:jc w:val="left"/>
        <w:textAlignment w:val="baseline"/>
        <w:rPr>
          <w:rFonts w:ascii="Times New Roman" w:eastAsia="方正楷体_GBK" w:hAnsi="Times New Roman" w:cs="Times New Roman"/>
          <w:snapToGrid w:val="0"/>
          <w:color w:val="000000"/>
          <w:kern w:val="0"/>
          <w:szCs w:val="21"/>
        </w:rPr>
      </w:pPr>
      <w:r>
        <w:rPr>
          <w:rFonts w:ascii="Times New Roman" w:eastAsia="方正黑体_GBK" w:hAnsi="Times New Roman" w:cs="Times New Roman"/>
          <w:snapToGrid w:val="0"/>
          <w:color w:val="000000"/>
          <w:kern w:val="0"/>
          <w:szCs w:val="21"/>
        </w:rPr>
        <w:t>针对上述自查发现的问题，我单位承诺于</w:t>
      </w:r>
      <w:r>
        <w:rPr>
          <w:rFonts w:ascii="Times New Roman" w:eastAsia="方正黑体_GBK" w:hAnsi="Times New Roman" w:cs="Times New Roman"/>
          <w:snapToGrid w:val="0"/>
          <w:color w:val="000000"/>
          <w:kern w:val="0"/>
          <w:szCs w:val="21"/>
          <w:u w:val="single"/>
        </w:rPr>
        <w:t xml:space="preserve">        </w:t>
      </w:r>
      <w:r>
        <w:rPr>
          <w:rFonts w:ascii="Times New Roman" w:eastAsia="方正黑体_GBK" w:hAnsi="Times New Roman" w:cs="Times New Roman"/>
          <w:snapToGrid w:val="0"/>
          <w:color w:val="000000"/>
          <w:kern w:val="0"/>
          <w:szCs w:val="21"/>
        </w:rPr>
        <w:t>年</w:t>
      </w:r>
      <w:r>
        <w:rPr>
          <w:rFonts w:ascii="Times New Roman" w:eastAsia="方正黑体_GBK" w:hAnsi="Times New Roman" w:cs="Times New Roman"/>
          <w:snapToGrid w:val="0"/>
          <w:color w:val="000000"/>
          <w:kern w:val="0"/>
          <w:szCs w:val="21"/>
          <w:u w:val="single"/>
        </w:rPr>
        <w:t xml:space="preserve">    </w:t>
      </w:r>
      <w:r>
        <w:rPr>
          <w:rFonts w:ascii="Times New Roman" w:eastAsia="方正黑体_GBK" w:hAnsi="Times New Roman" w:cs="Times New Roman"/>
          <w:snapToGrid w:val="0"/>
          <w:color w:val="000000"/>
          <w:kern w:val="0"/>
          <w:szCs w:val="21"/>
        </w:rPr>
        <w:t>月</w:t>
      </w:r>
      <w:r>
        <w:rPr>
          <w:rFonts w:ascii="Times New Roman" w:eastAsia="方正黑体_GBK" w:hAnsi="Times New Roman" w:cs="Times New Roman"/>
          <w:snapToGrid w:val="0"/>
          <w:color w:val="000000"/>
          <w:kern w:val="0"/>
          <w:szCs w:val="21"/>
          <w:u w:val="single"/>
        </w:rPr>
        <w:t xml:space="preserve">    </w:t>
      </w:r>
      <w:r>
        <w:rPr>
          <w:rFonts w:ascii="Times New Roman" w:eastAsia="方正黑体_GBK" w:hAnsi="Times New Roman" w:cs="Times New Roman"/>
          <w:snapToGrid w:val="0"/>
          <w:color w:val="000000"/>
          <w:kern w:val="0"/>
          <w:szCs w:val="21"/>
        </w:rPr>
        <w:t>日前完成整改。同时，将举一反三，依据《中华人民共和国消防法》和《江苏省消防条例》等相关消防法律法规要求做好消防安全工作，若有违反，我单位将自觉承担相关法律责任，切实做到安全自查、隐患自除、责任自负，主动接受监督。</w:t>
      </w:r>
      <w:r>
        <w:rPr>
          <w:rFonts w:ascii="Times New Roman" w:eastAsia="方正楷体_GBK" w:hAnsi="Times New Roman" w:cs="Times New Roman"/>
          <w:snapToGrid w:val="0"/>
          <w:color w:val="000000"/>
          <w:kern w:val="0"/>
          <w:szCs w:val="21"/>
        </w:rPr>
        <w:t>（单位自行确定科学合理的整改期限，由单位法定代表人将上述内容抄写至横线处）</w:t>
      </w:r>
    </w:p>
    <w:p w:rsidR="005336EB" w:rsidRDefault="0045647C">
      <w:pPr>
        <w:topLinePunct/>
        <w:autoSpaceDE w:val="0"/>
        <w:adjustRightInd w:val="0"/>
        <w:snapToGrid w:val="0"/>
        <w:spacing w:line="360" w:lineRule="exact"/>
        <w:ind w:firstLineChars="200" w:firstLine="420"/>
        <w:jc w:val="left"/>
        <w:textAlignment w:val="baseline"/>
        <w:rPr>
          <w:rFonts w:ascii="Times New Roman" w:eastAsia="方正仿宋_GBK" w:hAnsi="Times New Roman" w:cs="Times New Roman"/>
          <w:snapToGrid w:val="0"/>
          <w:color w:val="FFFFFF"/>
          <w:kern w:val="0"/>
          <w:szCs w:val="21"/>
          <w:u w:val="single"/>
        </w:rPr>
      </w:pPr>
      <w:r>
        <w:rPr>
          <w:rFonts w:ascii="Times New Roman" w:eastAsia="方正黑体_GBK" w:hAnsi="Times New Roman" w:cs="Times New Roman"/>
          <w:snapToGrid w:val="0"/>
          <w:kern w:val="0"/>
          <w:szCs w:val="21"/>
          <w:u w:val="single"/>
        </w:rPr>
        <w:t xml:space="preserve">                                                                                                                                                                                                                                            </w:t>
      </w:r>
      <w:r>
        <w:rPr>
          <w:rFonts w:ascii="Times New Roman" w:eastAsia="方正黑体_GBK" w:hAnsi="Times New Roman" w:cs="Times New Roman"/>
          <w:snapToGrid w:val="0"/>
          <w:color w:val="FFFFFF"/>
          <w:kern w:val="0"/>
          <w:szCs w:val="21"/>
          <w:u w:val="single"/>
        </w:rPr>
        <w:t>.</w:t>
      </w:r>
      <w:r>
        <w:rPr>
          <w:rFonts w:ascii="Times New Roman" w:eastAsia="方正仿宋_GBK" w:hAnsi="Times New Roman" w:cs="Times New Roman"/>
          <w:snapToGrid w:val="0"/>
          <w:kern w:val="0"/>
          <w:szCs w:val="21"/>
          <w:u w:val="single"/>
        </w:rPr>
        <w:t xml:space="preserve">                                                                                                                                                                                                                                                                                                                       </w:t>
      </w:r>
    </w:p>
    <w:p w:rsidR="005336EB" w:rsidRDefault="0045647C">
      <w:pPr>
        <w:topLinePunct/>
        <w:autoSpaceDE w:val="0"/>
        <w:adjustRightInd w:val="0"/>
        <w:snapToGrid w:val="0"/>
        <w:spacing w:line="360" w:lineRule="exact"/>
        <w:jc w:val="left"/>
        <w:textAlignment w:val="baseline"/>
        <w:rPr>
          <w:rFonts w:ascii="Times New Roman" w:eastAsia="方正仿宋_GBK" w:hAnsi="Times New Roman" w:cs="Times New Roman"/>
          <w:snapToGrid w:val="0"/>
          <w:kern w:val="0"/>
          <w:szCs w:val="21"/>
          <w:u w:val="single"/>
        </w:rPr>
      </w:pPr>
      <w:r>
        <w:rPr>
          <w:rFonts w:ascii="Times New Roman" w:eastAsia="方正仿宋_GBK" w:hAnsi="Times New Roman" w:cs="Times New Roman"/>
          <w:snapToGrid w:val="0"/>
          <w:kern w:val="0"/>
          <w:szCs w:val="21"/>
          <w:u w:val="single"/>
        </w:rPr>
        <w:t xml:space="preserve">                                                                                    </w:t>
      </w:r>
    </w:p>
    <w:p w:rsidR="005336EB" w:rsidRDefault="005336EB">
      <w:pPr>
        <w:topLinePunct/>
        <w:autoSpaceDE w:val="0"/>
        <w:adjustRightInd w:val="0"/>
        <w:snapToGrid w:val="0"/>
        <w:spacing w:line="360" w:lineRule="exact"/>
        <w:jc w:val="left"/>
        <w:textAlignment w:val="baseline"/>
        <w:rPr>
          <w:rFonts w:ascii="Times New Roman" w:eastAsia="方正仿宋_GBK" w:hAnsi="Times New Roman" w:cs="Times New Roman"/>
          <w:snapToGrid w:val="0"/>
          <w:color w:val="000000"/>
          <w:kern w:val="0"/>
          <w:szCs w:val="21"/>
        </w:rPr>
      </w:pPr>
    </w:p>
    <w:p w:rsidR="005336EB" w:rsidRDefault="0045647C">
      <w:pPr>
        <w:topLinePunct/>
        <w:autoSpaceDE w:val="0"/>
        <w:adjustRightInd w:val="0"/>
        <w:snapToGrid w:val="0"/>
        <w:spacing w:line="360" w:lineRule="exact"/>
        <w:ind w:firstLineChars="3156" w:firstLine="6628"/>
        <w:jc w:val="left"/>
        <w:textAlignment w:val="baseline"/>
        <w:rPr>
          <w:rFonts w:ascii="Times New Roman" w:eastAsia="方正仿宋_GBK" w:hAnsi="Times New Roman" w:cs="Times New Roman"/>
          <w:snapToGrid w:val="0"/>
          <w:color w:val="000000"/>
          <w:kern w:val="0"/>
          <w:szCs w:val="21"/>
        </w:rPr>
      </w:pPr>
      <w:r>
        <w:rPr>
          <w:rFonts w:ascii="Times New Roman" w:eastAsia="方正仿宋_GBK" w:hAnsi="Times New Roman" w:cs="Times New Roman"/>
          <w:snapToGrid w:val="0"/>
          <w:color w:val="000000"/>
          <w:kern w:val="0"/>
          <w:szCs w:val="21"/>
        </w:rPr>
        <w:t>（单位公章）</w:t>
      </w:r>
    </w:p>
    <w:p w:rsidR="005336EB" w:rsidRDefault="005336EB">
      <w:pPr>
        <w:topLinePunct/>
        <w:autoSpaceDE w:val="0"/>
        <w:adjustRightInd w:val="0"/>
        <w:snapToGrid w:val="0"/>
        <w:spacing w:line="360" w:lineRule="exact"/>
        <w:ind w:firstLineChars="3156" w:firstLine="6628"/>
        <w:jc w:val="left"/>
        <w:textAlignment w:val="baseline"/>
        <w:rPr>
          <w:rFonts w:ascii="Times New Roman" w:eastAsia="方正仿宋_GBK" w:hAnsi="Times New Roman" w:cs="Times New Roman"/>
          <w:snapToGrid w:val="0"/>
          <w:color w:val="000000"/>
          <w:kern w:val="0"/>
          <w:szCs w:val="21"/>
        </w:rPr>
      </w:pPr>
    </w:p>
    <w:p w:rsidR="005336EB" w:rsidRDefault="0045647C">
      <w:pPr>
        <w:topLinePunct/>
        <w:autoSpaceDE w:val="0"/>
        <w:adjustRightInd w:val="0"/>
        <w:snapToGrid w:val="0"/>
        <w:spacing w:line="360" w:lineRule="exact"/>
        <w:ind w:firstLineChars="200" w:firstLine="420"/>
        <w:jc w:val="left"/>
        <w:textAlignment w:val="baseline"/>
        <w:rPr>
          <w:rFonts w:ascii="Times New Roman" w:eastAsia="方正仿宋_GBK" w:hAnsi="Times New Roman" w:cs="Times New Roman"/>
          <w:snapToGrid w:val="0"/>
          <w:color w:val="000000"/>
          <w:kern w:val="0"/>
          <w:szCs w:val="21"/>
        </w:rPr>
      </w:pPr>
      <w:r>
        <w:rPr>
          <w:rFonts w:ascii="Times New Roman" w:eastAsia="方正仿宋_GBK" w:hAnsi="Times New Roman" w:cs="Times New Roman"/>
          <w:snapToGrid w:val="0"/>
          <w:color w:val="000000"/>
          <w:kern w:val="0"/>
          <w:szCs w:val="21"/>
        </w:rPr>
        <w:t>承诺人（法人代表）：</w:t>
      </w:r>
      <w:r>
        <w:rPr>
          <w:rFonts w:ascii="Times New Roman" w:eastAsia="方正仿宋_GBK" w:hAnsi="Times New Roman" w:cs="Times New Roman"/>
          <w:snapToGrid w:val="0"/>
          <w:color w:val="000000"/>
          <w:kern w:val="0"/>
          <w:szCs w:val="21"/>
        </w:rPr>
        <w:t xml:space="preserve">                                 </w:t>
      </w:r>
      <w:r>
        <w:rPr>
          <w:rFonts w:ascii="Times New Roman" w:eastAsia="方正仿宋_GBK" w:hAnsi="Times New Roman" w:cs="Times New Roman"/>
          <w:snapToGrid w:val="0"/>
          <w:color w:val="000000"/>
          <w:kern w:val="0"/>
          <w:szCs w:val="21"/>
        </w:rPr>
        <w:t>承诺时间：</w:t>
      </w:r>
    </w:p>
    <w:p w:rsidR="005336EB" w:rsidRDefault="005336EB">
      <w:pPr>
        <w:topLinePunct/>
        <w:autoSpaceDE w:val="0"/>
        <w:adjustRightInd w:val="0"/>
        <w:snapToGrid w:val="0"/>
        <w:spacing w:line="500" w:lineRule="exact"/>
        <w:ind w:firstLineChars="200" w:firstLine="420"/>
        <w:jc w:val="left"/>
        <w:textAlignment w:val="baseline"/>
        <w:rPr>
          <w:rFonts w:ascii="Times New Roman" w:eastAsia="方正仿宋_GBK" w:hAnsi="Times New Roman" w:cs="Times New Roman"/>
          <w:snapToGrid w:val="0"/>
          <w:color w:val="000000"/>
          <w:kern w:val="0"/>
          <w:szCs w:val="21"/>
        </w:rPr>
      </w:pPr>
    </w:p>
    <w:p w:rsidR="005336EB" w:rsidRDefault="0045647C">
      <w:pPr>
        <w:topLinePunct/>
        <w:autoSpaceDE w:val="0"/>
        <w:adjustRightInd w:val="0"/>
        <w:snapToGrid w:val="0"/>
        <w:spacing w:line="240" w:lineRule="exact"/>
        <w:jc w:val="left"/>
        <w:textAlignment w:val="baseline"/>
        <w:rPr>
          <w:rFonts w:ascii="Times New Roman" w:eastAsia="方正仿宋_GBK" w:hAnsi="Times New Roman" w:cs="Times New Roman"/>
          <w:snapToGrid w:val="0"/>
          <w:color w:val="000000"/>
          <w:kern w:val="0"/>
          <w:szCs w:val="32"/>
        </w:rPr>
      </w:pPr>
      <w:r>
        <w:rPr>
          <w:rFonts w:ascii="Times New Roman" w:eastAsia="方正仿宋_GBK" w:hAnsi="Times New Roman" w:cs="Times New Roman"/>
          <w:b/>
          <w:snapToGrid w:val="0"/>
          <w:color w:val="000000"/>
          <w:kern w:val="0"/>
          <w:szCs w:val="21"/>
        </w:rPr>
        <w:t>注</w:t>
      </w:r>
      <w:r>
        <w:rPr>
          <w:rFonts w:ascii="Times New Roman" w:eastAsia="方正仿宋_GBK" w:hAnsi="Times New Roman" w:cs="Times New Roman"/>
          <w:snapToGrid w:val="0"/>
          <w:color w:val="000000"/>
          <w:kern w:val="0"/>
          <w:szCs w:val="21"/>
        </w:rPr>
        <w:t>：此承诺书采用</w:t>
      </w:r>
      <w:r>
        <w:rPr>
          <w:rFonts w:ascii="Times New Roman" w:eastAsia="方正仿宋_GBK" w:hAnsi="Times New Roman" w:cs="Times New Roman"/>
          <w:snapToGrid w:val="0"/>
          <w:color w:val="000000"/>
          <w:kern w:val="0"/>
          <w:szCs w:val="21"/>
        </w:rPr>
        <w:t>A3</w:t>
      </w:r>
      <w:r>
        <w:rPr>
          <w:rFonts w:ascii="Times New Roman" w:eastAsia="方正仿宋_GBK" w:hAnsi="Times New Roman" w:cs="Times New Roman"/>
          <w:snapToGrid w:val="0"/>
          <w:color w:val="000000"/>
          <w:kern w:val="0"/>
          <w:szCs w:val="21"/>
        </w:rPr>
        <w:t>纸打印，一式</w:t>
      </w:r>
      <w:r>
        <w:rPr>
          <w:rFonts w:ascii="Times New Roman" w:eastAsia="方正仿宋_GBK" w:hAnsi="Times New Roman" w:cs="Times New Roman"/>
          <w:snapToGrid w:val="0"/>
          <w:color w:val="000000"/>
          <w:kern w:val="0"/>
          <w:szCs w:val="21"/>
        </w:rPr>
        <w:t>2</w:t>
      </w:r>
      <w:r>
        <w:rPr>
          <w:rFonts w:ascii="Times New Roman" w:eastAsia="方正仿宋_GBK" w:hAnsi="Times New Roman" w:cs="Times New Roman"/>
          <w:snapToGrid w:val="0"/>
          <w:color w:val="000000"/>
          <w:kern w:val="0"/>
          <w:szCs w:val="21"/>
        </w:rPr>
        <w:t>份，由单位负责人填写并加盖公章，</w:t>
      </w:r>
      <w:r>
        <w:rPr>
          <w:rFonts w:ascii="Times New Roman" w:eastAsia="方正仿宋_GBK" w:hAnsi="Times New Roman" w:cs="Times New Roman"/>
          <w:snapToGrid w:val="0"/>
          <w:color w:val="000000"/>
          <w:kern w:val="0"/>
          <w:szCs w:val="21"/>
        </w:rPr>
        <w:t>1</w:t>
      </w:r>
      <w:r>
        <w:rPr>
          <w:rFonts w:ascii="Times New Roman" w:eastAsia="方正仿宋_GBK" w:hAnsi="Times New Roman" w:cs="Times New Roman"/>
          <w:snapToGrid w:val="0"/>
          <w:color w:val="000000"/>
          <w:kern w:val="0"/>
          <w:szCs w:val="21"/>
        </w:rPr>
        <w:t>份张贴于该单位醒目位置，</w:t>
      </w:r>
      <w:r>
        <w:rPr>
          <w:rFonts w:ascii="Times New Roman" w:eastAsia="方正仿宋_GBK" w:hAnsi="Times New Roman" w:cs="Times New Roman"/>
          <w:snapToGrid w:val="0"/>
          <w:color w:val="000000"/>
          <w:kern w:val="0"/>
          <w:szCs w:val="21"/>
        </w:rPr>
        <w:t xml:space="preserve"> 1</w:t>
      </w:r>
      <w:r>
        <w:rPr>
          <w:rFonts w:ascii="Times New Roman" w:eastAsia="方正仿宋_GBK" w:hAnsi="Times New Roman" w:cs="Times New Roman"/>
          <w:snapToGrid w:val="0"/>
          <w:color w:val="000000"/>
          <w:kern w:val="0"/>
          <w:szCs w:val="21"/>
        </w:rPr>
        <w:t>份报当地行业主管部门。</w:t>
      </w:r>
    </w:p>
    <w:p w:rsidR="005336EB" w:rsidRDefault="0045647C" w:rsidP="007B526F">
      <w:pPr>
        <w:spacing w:line="560" w:lineRule="exact"/>
        <w:rPr>
          <w:rFonts w:ascii="黑体" w:eastAsia="黑体" w:hAnsi="Times New Roman" w:cs="Times New Roman" w:hint="eastAsia"/>
          <w:sz w:val="32"/>
          <w:szCs w:val="24"/>
        </w:rPr>
      </w:pPr>
      <w:r>
        <w:rPr>
          <w:rFonts w:ascii="Times New Roman" w:eastAsia="方正仿宋_GBK" w:hAnsi="Times New Roman" w:cs="Times New Roman"/>
          <w:snapToGrid w:val="0"/>
          <w:color w:val="000000"/>
          <w:kern w:val="0"/>
          <w:szCs w:val="32"/>
        </w:rPr>
        <w:br w:type="page"/>
      </w:r>
      <w:r w:rsidRPr="007B526F">
        <w:rPr>
          <w:rFonts w:ascii="黑体" w:eastAsia="黑体" w:hAnsi="Times New Roman" w:cs="Times New Roman" w:hint="eastAsia"/>
          <w:sz w:val="32"/>
          <w:szCs w:val="24"/>
        </w:rPr>
        <w:lastRenderedPageBreak/>
        <w:t>附件</w:t>
      </w:r>
      <w:r w:rsidRPr="007B526F">
        <w:rPr>
          <w:rFonts w:ascii="黑体" w:eastAsia="黑体" w:hAnsi="Times New Roman" w:cs="Times New Roman"/>
          <w:sz w:val="32"/>
          <w:szCs w:val="24"/>
        </w:rPr>
        <w:t>2</w:t>
      </w:r>
    </w:p>
    <w:p w:rsidR="007B526F" w:rsidRDefault="007B526F" w:rsidP="007B526F">
      <w:pPr>
        <w:spacing w:line="560" w:lineRule="exact"/>
        <w:rPr>
          <w:rFonts w:ascii="Times New Roman" w:eastAsia="方正仿宋_GBK" w:hAnsi="Times New Roman" w:cs="Times New Roman"/>
          <w:snapToGrid w:val="0"/>
          <w:color w:val="000000"/>
          <w:kern w:val="0"/>
          <w:szCs w:val="32"/>
        </w:rPr>
      </w:pPr>
    </w:p>
    <w:p w:rsidR="005336EB" w:rsidRPr="007B526F" w:rsidRDefault="0045647C" w:rsidP="007B526F">
      <w:pPr>
        <w:spacing w:line="560" w:lineRule="exact"/>
        <w:jc w:val="center"/>
        <w:rPr>
          <w:rFonts w:ascii="Times New Roman" w:eastAsia="方正小标宋_GBK" w:hAnsi="Times New Roman" w:cs="Times New Roman"/>
          <w:sz w:val="44"/>
          <w:szCs w:val="24"/>
        </w:rPr>
      </w:pPr>
      <w:r w:rsidRPr="007B526F">
        <w:rPr>
          <w:rFonts w:ascii="Times New Roman" w:eastAsia="方正小标宋_GBK" w:hAnsi="Times New Roman" w:cs="Times New Roman"/>
          <w:sz w:val="44"/>
          <w:szCs w:val="24"/>
        </w:rPr>
        <w:t xml:space="preserve"> </w:t>
      </w:r>
      <w:r w:rsidRPr="007B526F">
        <w:rPr>
          <w:rFonts w:ascii="Times New Roman" w:eastAsia="方正小标宋_GBK" w:hAnsi="Times New Roman" w:cs="Times New Roman" w:hint="eastAsia"/>
          <w:sz w:val="44"/>
          <w:szCs w:val="24"/>
        </w:rPr>
        <w:t>“生命至上，隐患必除”消防安全</w:t>
      </w:r>
      <w:r w:rsidRPr="007B526F">
        <w:rPr>
          <w:rFonts w:ascii="Times New Roman" w:eastAsia="方正小标宋_GBK" w:hAnsi="Times New Roman" w:cs="Times New Roman"/>
          <w:sz w:val="44"/>
          <w:szCs w:val="24"/>
        </w:rPr>
        <w:t>大排查大整治</w:t>
      </w:r>
    </w:p>
    <w:p w:rsidR="005336EB" w:rsidRPr="007B526F" w:rsidRDefault="0045647C" w:rsidP="007B526F">
      <w:pPr>
        <w:spacing w:line="560" w:lineRule="exact"/>
        <w:jc w:val="center"/>
        <w:rPr>
          <w:rFonts w:ascii="Times New Roman" w:eastAsia="方正小标宋_GBK" w:hAnsi="Times New Roman" w:cs="Times New Roman"/>
          <w:sz w:val="44"/>
          <w:szCs w:val="24"/>
        </w:rPr>
      </w:pPr>
      <w:r w:rsidRPr="007B526F">
        <w:rPr>
          <w:rFonts w:ascii="Times New Roman" w:eastAsia="方正小标宋_GBK" w:hAnsi="Times New Roman" w:cs="Times New Roman"/>
          <w:sz w:val="44"/>
          <w:szCs w:val="24"/>
        </w:rPr>
        <w:t>专项行动排查检查登记表</w:t>
      </w:r>
    </w:p>
    <w:p w:rsidR="005336EB" w:rsidRDefault="005336EB">
      <w:pPr>
        <w:tabs>
          <w:tab w:val="center" w:pos="4535"/>
          <w:tab w:val="left" w:pos="7905"/>
        </w:tabs>
        <w:topLinePunct/>
        <w:autoSpaceDE w:val="0"/>
        <w:adjustRightInd w:val="0"/>
        <w:snapToGrid w:val="0"/>
        <w:jc w:val="center"/>
        <w:textAlignment w:val="baseline"/>
        <w:rPr>
          <w:rFonts w:ascii="Times New Roman" w:eastAsia="方正小标宋_GBK" w:hAnsi="Times New Roman" w:cs="Times New Roman"/>
          <w:snapToGrid w:val="0"/>
          <w:color w:val="000000"/>
          <w:kern w:val="0"/>
          <w:sz w:val="44"/>
          <w:szCs w:val="44"/>
        </w:rPr>
      </w:pPr>
    </w:p>
    <w:tbl>
      <w:tblPr>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1560"/>
        <w:gridCol w:w="2693"/>
        <w:gridCol w:w="1134"/>
        <w:gridCol w:w="992"/>
        <w:gridCol w:w="2006"/>
      </w:tblGrid>
      <w:tr w:rsidR="005336EB">
        <w:trPr>
          <w:trHeight w:hRule="exact" w:val="680"/>
          <w:jc w:val="center"/>
        </w:trPr>
        <w:tc>
          <w:tcPr>
            <w:tcW w:w="675" w:type="dxa"/>
            <w:vMerge w:val="restart"/>
            <w:vAlign w:val="center"/>
          </w:tcPr>
          <w:p w:rsidR="005336EB" w:rsidRDefault="0045647C">
            <w:pPr>
              <w:topLinePunct/>
              <w:autoSpaceDE w:val="0"/>
              <w:adjustRightInd w:val="0"/>
              <w:snapToGrid w:val="0"/>
              <w:spacing w:line="300" w:lineRule="exact"/>
              <w:jc w:val="center"/>
              <w:textAlignment w:val="baseline"/>
              <w:rPr>
                <w:rFonts w:ascii="Times New Roman" w:eastAsia="方正黑体_GBK" w:hAnsi="Times New Roman" w:cs="Times New Roman"/>
                <w:snapToGrid w:val="0"/>
                <w:sz w:val="20"/>
                <w:szCs w:val="18"/>
              </w:rPr>
            </w:pPr>
            <w:r>
              <w:rPr>
                <w:rFonts w:ascii="Times New Roman" w:eastAsia="方正黑体_GBK" w:hAnsi="Times New Roman" w:cs="Times New Roman"/>
                <w:snapToGrid w:val="0"/>
                <w:sz w:val="20"/>
                <w:szCs w:val="18"/>
              </w:rPr>
              <w:t>基础信息排查内容</w:t>
            </w:r>
          </w:p>
        </w:tc>
        <w:tc>
          <w:tcPr>
            <w:tcW w:w="1560" w:type="dxa"/>
            <w:vAlign w:val="center"/>
          </w:tcPr>
          <w:p w:rsidR="005336EB" w:rsidRDefault="0045647C">
            <w:pPr>
              <w:topLinePunct/>
              <w:autoSpaceDE w:val="0"/>
              <w:adjustRightInd w:val="0"/>
              <w:snapToGrid w:val="0"/>
              <w:spacing w:line="280" w:lineRule="exact"/>
              <w:jc w:val="center"/>
              <w:textAlignment w:val="baseline"/>
              <w:rPr>
                <w:rFonts w:ascii="Times New Roman" w:eastAsia="方正仿宋_GBK" w:hAnsi="Times New Roman" w:cs="Times New Roman"/>
                <w:snapToGrid w:val="0"/>
                <w:sz w:val="18"/>
                <w:szCs w:val="18"/>
              </w:rPr>
            </w:pPr>
            <w:r>
              <w:rPr>
                <w:rFonts w:ascii="Times New Roman" w:eastAsia="方正仿宋_GBK" w:hAnsi="Times New Roman" w:cs="Times New Roman"/>
                <w:snapToGrid w:val="0"/>
                <w:sz w:val="18"/>
                <w:szCs w:val="18"/>
              </w:rPr>
              <w:t>场所地址</w:t>
            </w:r>
          </w:p>
        </w:tc>
        <w:tc>
          <w:tcPr>
            <w:tcW w:w="6825" w:type="dxa"/>
            <w:gridSpan w:val="4"/>
            <w:vAlign w:val="center"/>
          </w:tcPr>
          <w:p w:rsidR="005336EB" w:rsidRDefault="005336EB">
            <w:pPr>
              <w:topLinePunct/>
              <w:autoSpaceDE w:val="0"/>
              <w:adjustRightInd w:val="0"/>
              <w:snapToGrid w:val="0"/>
              <w:spacing w:line="280" w:lineRule="exact"/>
              <w:jc w:val="center"/>
              <w:textAlignment w:val="baseline"/>
              <w:rPr>
                <w:rFonts w:ascii="Times New Roman" w:eastAsia="方正仿宋_GBK" w:hAnsi="Times New Roman" w:cs="Times New Roman"/>
                <w:snapToGrid w:val="0"/>
                <w:sz w:val="18"/>
                <w:szCs w:val="18"/>
              </w:rPr>
            </w:pPr>
          </w:p>
        </w:tc>
      </w:tr>
      <w:tr w:rsidR="005336EB">
        <w:trPr>
          <w:trHeight w:hRule="exact" w:val="680"/>
          <w:jc w:val="center"/>
        </w:trPr>
        <w:tc>
          <w:tcPr>
            <w:tcW w:w="675" w:type="dxa"/>
            <w:vMerge/>
            <w:vAlign w:val="center"/>
          </w:tcPr>
          <w:p w:rsidR="005336EB" w:rsidRDefault="005336EB">
            <w:pPr>
              <w:topLinePunct/>
              <w:autoSpaceDE w:val="0"/>
              <w:adjustRightInd w:val="0"/>
              <w:snapToGrid w:val="0"/>
              <w:spacing w:line="300" w:lineRule="exact"/>
              <w:jc w:val="center"/>
              <w:textAlignment w:val="baseline"/>
              <w:rPr>
                <w:rFonts w:ascii="Times New Roman" w:eastAsia="方正黑体_GBK" w:hAnsi="Times New Roman" w:cs="Times New Roman"/>
                <w:snapToGrid w:val="0"/>
                <w:sz w:val="20"/>
                <w:szCs w:val="18"/>
              </w:rPr>
            </w:pPr>
          </w:p>
        </w:tc>
        <w:tc>
          <w:tcPr>
            <w:tcW w:w="1560" w:type="dxa"/>
            <w:vAlign w:val="center"/>
          </w:tcPr>
          <w:p w:rsidR="005336EB" w:rsidRDefault="0045647C">
            <w:pPr>
              <w:topLinePunct/>
              <w:autoSpaceDE w:val="0"/>
              <w:adjustRightInd w:val="0"/>
              <w:snapToGrid w:val="0"/>
              <w:spacing w:line="280" w:lineRule="exact"/>
              <w:jc w:val="center"/>
              <w:textAlignment w:val="baseline"/>
              <w:rPr>
                <w:rFonts w:ascii="Times New Roman" w:eastAsia="方正仿宋_GBK" w:hAnsi="Times New Roman" w:cs="Times New Roman"/>
                <w:snapToGrid w:val="0"/>
                <w:sz w:val="18"/>
                <w:szCs w:val="18"/>
              </w:rPr>
            </w:pPr>
            <w:r>
              <w:rPr>
                <w:rFonts w:ascii="Times New Roman" w:eastAsia="方正仿宋_GBK" w:hAnsi="Times New Roman" w:cs="Times New Roman"/>
                <w:snapToGrid w:val="0"/>
                <w:sz w:val="18"/>
                <w:szCs w:val="18"/>
              </w:rPr>
              <w:t>场所名称</w:t>
            </w:r>
          </w:p>
        </w:tc>
        <w:tc>
          <w:tcPr>
            <w:tcW w:w="2693" w:type="dxa"/>
            <w:vAlign w:val="center"/>
          </w:tcPr>
          <w:p w:rsidR="005336EB" w:rsidRDefault="005336EB">
            <w:pPr>
              <w:topLinePunct/>
              <w:autoSpaceDE w:val="0"/>
              <w:adjustRightInd w:val="0"/>
              <w:snapToGrid w:val="0"/>
              <w:spacing w:line="280" w:lineRule="exact"/>
              <w:jc w:val="center"/>
              <w:textAlignment w:val="baseline"/>
              <w:rPr>
                <w:rFonts w:ascii="Times New Roman" w:eastAsia="方正仿宋_GBK" w:hAnsi="Times New Roman" w:cs="Times New Roman"/>
                <w:snapToGrid w:val="0"/>
                <w:sz w:val="18"/>
                <w:szCs w:val="18"/>
              </w:rPr>
            </w:pPr>
          </w:p>
        </w:tc>
        <w:tc>
          <w:tcPr>
            <w:tcW w:w="1134" w:type="dxa"/>
            <w:vAlign w:val="center"/>
          </w:tcPr>
          <w:p w:rsidR="005336EB" w:rsidRDefault="0045647C">
            <w:pPr>
              <w:topLinePunct/>
              <w:autoSpaceDE w:val="0"/>
              <w:adjustRightInd w:val="0"/>
              <w:snapToGrid w:val="0"/>
              <w:spacing w:line="280" w:lineRule="exact"/>
              <w:jc w:val="center"/>
              <w:textAlignment w:val="baseline"/>
              <w:rPr>
                <w:rFonts w:ascii="Times New Roman" w:eastAsia="方正仿宋_GBK" w:hAnsi="Times New Roman" w:cs="Times New Roman"/>
                <w:snapToGrid w:val="0"/>
                <w:sz w:val="18"/>
                <w:szCs w:val="18"/>
              </w:rPr>
            </w:pPr>
            <w:r>
              <w:rPr>
                <w:rFonts w:ascii="Times New Roman" w:eastAsia="方正仿宋_GBK" w:hAnsi="Times New Roman" w:cs="Times New Roman"/>
                <w:snapToGrid w:val="0"/>
                <w:sz w:val="18"/>
                <w:szCs w:val="18"/>
              </w:rPr>
              <w:t>场所类别</w:t>
            </w:r>
          </w:p>
        </w:tc>
        <w:tc>
          <w:tcPr>
            <w:tcW w:w="2998" w:type="dxa"/>
            <w:gridSpan w:val="2"/>
            <w:vAlign w:val="center"/>
          </w:tcPr>
          <w:p w:rsidR="005336EB" w:rsidRDefault="005336EB">
            <w:pPr>
              <w:topLinePunct/>
              <w:autoSpaceDE w:val="0"/>
              <w:adjustRightInd w:val="0"/>
              <w:snapToGrid w:val="0"/>
              <w:spacing w:line="280" w:lineRule="exact"/>
              <w:jc w:val="center"/>
              <w:textAlignment w:val="baseline"/>
              <w:rPr>
                <w:rFonts w:ascii="Times New Roman" w:eastAsia="方正仿宋_GBK" w:hAnsi="Times New Roman" w:cs="Times New Roman"/>
                <w:snapToGrid w:val="0"/>
                <w:sz w:val="18"/>
                <w:szCs w:val="18"/>
              </w:rPr>
            </w:pPr>
          </w:p>
        </w:tc>
      </w:tr>
      <w:tr w:rsidR="005336EB">
        <w:trPr>
          <w:trHeight w:hRule="exact" w:val="680"/>
          <w:jc w:val="center"/>
        </w:trPr>
        <w:tc>
          <w:tcPr>
            <w:tcW w:w="675" w:type="dxa"/>
            <w:vMerge/>
            <w:vAlign w:val="center"/>
          </w:tcPr>
          <w:p w:rsidR="005336EB" w:rsidRDefault="005336EB">
            <w:pPr>
              <w:topLinePunct/>
              <w:autoSpaceDE w:val="0"/>
              <w:adjustRightInd w:val="0"/>
              <w:snapToGrid w:val="0"/>
              <w:spacing w:line="300" w:lineRule="exact"/>
              <w:jc w:val="center"/>
              <w:textAlignment w:val="baseline"/>
              <w:rPr>
                <w:rFonts w:ascii="Times New Roman" w:eastAsia="方正黑体_GBK" w:hAnsi="Times New Roman" w:cs="Times New Roman"/>
                <w:snapToGrid w:val="0"/>
                <w:sz w:val="20"/>
                <w:szCs w:val="18"/>
              </w:rPr>
            </w:pPr>
          </w:p>
        </w:tc>
        <w:tc>
          <w:tcPr>
            <w:tcW w:w="1560" w:type="dxa"/>
            <w:vAlign w:val="center"/>
          </w:tcPr>
          <w:p w:rsidR="005336EB" w:rsidRDefault="0045647C">
            <w:pPr>
              <w:topLinePunct/>
              <w:autoSpaceDE w:val="0"/>
              <w:adjustRightInd w:val="0"/>
              <w:snapToGrid w:val="0"/>
              <w:spacing w:line="280" w:lineRule="exact"/>
              <w:jc w:val="center"/>
              <w:textAlignment w:val="baseline"/>
              <w:rPr>
                <w:rFonts w:ascii="Times New Roman" w:eastAsia="方正仿宋_GBK" w:hAnsi="Times New Roman" w:cs="Times New Roman"/>
                <w:snapToGrid w:val="0"/>
                <w:sz w:val="18"/>
                <w:szCs w:val="18"/>
              </w:rPr>
            </w:pPr>
            <w:r>
              <w:rPr>
                <w:rFonts w:ascii="Times New Roman" w:eastAsia="方正仿宋_GBK" w:hAnsi="Times New Roman" w:cs="Times New Roman"/>
                <w:snapToGrid w:val="0"/>
                <w:sz w:val="18"/>
                <w:szCs w:val="18"/>
              </w:rPr>
              <w:t>消防安全责任人</w:t>
            </w:r>
          </w:p>
        </w:tc>
        <w:tc>
          <w:tcPr>
            <w:tcW w:w="2693" w:type="dxa"/>
            <w:vAlign w:val="center"/>
          </w:tcPr>
          <w:p w:rsidR="005336EB" w:rsidRDefault="005336EB">
            <w:pPr>
              <w:topLinePunct/>
              <w:autoSpaceDE w:val="0"/>
              <w:adjustRightInd w:val="0"/>
              <w:snapToGrid w:val="0"/>
              <w:spacing w:line="280" w:lineRule="exact"/>
              <w:jc w:val="center"/>
              <w:textAlignment w:val="baseline"/>
              <w:rPr>
                <w:rFonts w:ascii="Times New Roman" w:eastAsia="方正仿宋_GBK" w:hAnsi="Times New Roman" w:cs="Times New Roman"/>
                <w:snapToGrid w:val="0"/>
                <w:sz w:val="18"/>
                <w:szCs w:val="18"/>
              </w:rPr>
            </w:pPr>
          </w:p>
        </w:tc>
        <w:tc>
          <w:tcPr>
            <w:tcW w:w="1134" w:type="dxa"/>
            <w:vAlign w:val="center"/>
          </w:tcPr>
          <w:p w:rsidR="005336EB" w:rsidRDefault="0045647C">
            <w:pPr>
              <w:topLinePunct/>
              <w:autoSpaceDE w:val="0"/>
              <w:adjustRightInd w:val="0"/>
              <w:snapToGrid w:val="0"/>
              <w:spacing w:line="280" w:lineRule="exact"/>
              <w:jc w:val="center"/>
              <w:textAlignment w:val="baseline"/>
              <w:rPr>
                <w:rFonts w:ascii="Times New Roman" w:eastAsia="方正仿宋_GBK" w:hAnsi="Times New Roman" w:cs="Times New Roman"/>
                <w:snapToGrid w:val="0"/>
                <w:sz w:val="18"/>
                <w:szCs w:val="18"/>
              </w:rPr>
            </w:pPr>
            <w:r>
              <w:rPr>
                <w:rFonts w:ascii="Times New Roman" w:eastAsia="方正仿宋_GBK" w:hAnsi="Times New Roman" w:cs="Times New Roman"/>
                <w:snapToGrid w:val="0"/>
                <w:sz w:val="18"/>
                <w:szCs w:val="18"/>
              </w:rPr>
              <w:t>联系方式</w:t>
            </w:r>
          </w:p>
        </w:tc>
        <w:tc>
          <w:tcPr>
            <w:tcW w:w="2998" w:type="dxa"/>
            <w:gridSpan w:val="2"/>
            <w:vAlign w:val="center"/>
          </w:tcPr>
          <w:p w:rsidR="005336EB" w:rsidRDefault="005336EB">
            <w:pPr>
              <w:topLinePunct/>
              <w:autoSpaceDE w:val="0"/>
              <w:adjustRightInd w:val="0"/>
              <w:snapToGrid w:val="0"/>
              <w:spacing w:line="280" w:lineRule="exact"/>
              <w:jc w:val="center"/>
              <w:textAlignment w:val="baseline"/>
              <w:rPr>
                <w:rFonts w:ascii="Times New Roman" w:eastAsia="方正仿宋_GBK" w:hAnsi="Times New Roman" w:cs="Times New Roman"/>
                <w:snapToGrid w:val="0"/>
                <w:sz w:val="18"/>
                <w:szCs w:val="18"/>
              </w:rPr>
            </w:pPr>
          </w:p>
        </w:tc>
      </w:tr>
      <w:tr w:rsidR="005336EB">
        <w:trPr>
          <w:trHeight w:hRule="exact" w:val="680"/>
          <w:jc w:val="center"/>
        </w:trPr>
        <w:tc>
          <w:tcPr>
            <w:tcW w:w="675" w:type="dxa"/>
            <w:vMerge/>
            <w:vAlign w:val="center"/>
          </w:tcPr>
          <w:p w:rsidR="005336EB" w:rsidRDefault="005336EB">
            <w:pPr>
              <w:topLinePunct/>
              <w:autoSpaceDE w:val="0"/>
              <w:adjustRightInd w:val="0"/>
              <w:snapToGrid w:val="0"/>
              <w:spacing w:line="300" w:lineRule="exact"/>
              <w:jc w:val="center"/>
              <w:textAlignment w:val="baseline"/>
              <w:rPr>
                <w:rFonts w:ascii="Times New Roman" w:eastAsia="方正黑体_GBK" w:hAnsi="Times New Roman" w:cs="Times New Roman"/>
                <w:snapToGrid w:val="0"/>
                <w:sz w:val="20"/>
                <w:szCs w:val="18"/>
              </w:rPr>
            </w:pPr>
          </w:p>
        </w:tc>
        <w:tc>
          <w:tcPr>
            <w:tcW w:w="1560" w:type="dxa"/>
            <w:vAlign w:val="center"/>
          </w:tcPr>
          <w:p w:rsidR="005336EB" w:rsidRDefault="0045647C">
            <w:pPr>
              <w:topLinePunct/>
              <w:autoSpaceDE w:val="0"/>
              <w:adjustRightInd w:val="0"/>
              <w:snapToGrid w:val="0"/>
              <w:spacing w:line="280" w:lineRule="exact"/>
              <w:jc w:val="center"/>
              <w:textAlignment w:val="baseline"/>
              <w:rPr>
                <w:rFonts w:ascii="Times New Roman" w:eastAsia="方正仿宋_GBK" w:hAnsi="Times New Roman" w:cs="Times New Roman"/>
                <w:snapToGrid w:val="0"/>
                <w:sz w:val="18"/>
                <w:szCs w:val="18"/>
              </w:rPr>
            </w:pPr>
            <w:r>
              <w:rPr>
                <w:rFonts w:ascii="Times New Roman" w:eastAsia="方正仿宋_GBK" w:hAnsi="Times New Roman" w:cs="Times New Roman"/>
                <w:snapToGrid w:val="0"/>
                <w:sz w:val="18"/>
                <w:szCs w:val="18"/>
              </w:rPr>
              <w:t>消防安全管理人</w:t>
            </w:r>
          </w:p>
        </w:tc>
        <w:tc>
          <w:tcPr>
            <w:tcW w:w="2693" w:type="dxa"/>
            <w:vAlign w:val="center"/>
          </w:tcPr>
          <w:p w:rsidR="005336EB" w:rsidRDefault="005336EB">
            <w:pPr>
              <w:topLinePunct/>
              <w:autoSpaceDE w:val="0"/>
              <w:adjustRightInd w:val="0"/>
              <w:snapToGrid w:val="0"/>
              <w:spacing w:line="280" w:lineRule="exact"/>
              <w:jc w:val="center"/>
              <w:textAlignment w:val="baseline"/>
              <w:rPr>
                <w:rFonts w:ascii="Times New Roman" w:eastAsia="方正仿宋_GBK" w:hAnsi="Times New Roman" w:cs="Times New Roman"/>
                <w:snapToGrid w:val="0"/>
                <w:sz w:val="18"/>
                <w:szCs w:val="18"/>
              </w:rPr>
            </w:pPr>
          </w:p>
        </w:tc>
        <w:tc>
          <w:tcPr>
            <w:tcW w:w="1134" w:type="dxa"/>
            <w:vAlign w:val="center"/>
          </w:tcPr>
          <w:p w:rsidR="005336EB" w:rsidRDefault="0045647C">
            <w:pPr>
              <w:topLinePunct/>
              <w:autoSpaceDE w:val="0"/>
              <w:adjustRightInd w:val="0"/>
              <w:snapToGrid w:val="0"/>
              <w:spacing w:line="280" w:lineRule="exact"/>
              <w:jc w:val="center"/>
              <w:textAlignment w:val="baseline"/>
              <w:rPr>
                <w:rFonts w:ascii="Times New Roman" w:eastAsia="方正仿宋_GBK" w:hAnsi="Times New Roman" w:cs="Times New Roman"/>
                <w:snapToGrid w:val="0"/>
                <w:sz w:val="18"/>
                <w:szCs w:val="18"/>
              </w:rPr>
            </w:pPr>
            <w:r>
              <w:rPr>
                <w:rFonts w:ascii="Times New Roman" w:eastAsia="方正仿宋_GBK" w:hAnsi="Times New Roman" w:cs="Times New Roman"/>
                <w:snapToGrid w:val="0"/>
                <w:sz w:val="18"/>
                <w:szCs w:val="18"/>
              </w:rPr>
              <w:t>联系方式</w:t>
            </w:r>
          </w:p>
        </w:tc>
        <w:tc>
          <w:tcPr>
            <w:tcW w:w="2998" w:type="dxa"/>
            <w:gridSpan w:val="2"/>
            <w:vAlign w:val="center"/>
          </w:tcPr>
          <w:p w:rsidR="005336EB" w:rsidRDefault="005336EB">
            <w:pPr>
              <w:topLinePunct/>
              <w:autoSpaceDE w:val="0"/>
              <w:adjustRightInd w:val="0"/>
              <w:snapToGrid w:val="0"/>
              <w:spacing w:line="280" w:lineRule="exact"/>
              <w:jc w:val="center"/>
              <w:textAlignment w:val="baseline"/>
              <w:rPr>
                <w:rFonts w:ascii="Times New Roman" w:eastAsia="方正仿宋_GBK" w:hAnsi="Times New Roman" w:cs="Times New Roman"/>
                <w:snapToGrid w:val="0"/>
                <w:sz w:val="18"/>
                <w:szCs w:val="18"/>
              </w:rPr>
            </w:pPr>
          </w:p>
        </w:tc>
      </w:tr>
      <w:tr w:rsidR="005336EB">
        <w:trPr>
          <w:trHeight w:hRule="exact" w:val="567"/>
          <w:jc w:val="center"/>
        </w:trPr>
        <w:tc>
          <w:tcPr>
            <w:tcW w:w="675" w:type="dxa"/>
            <w:vAlign w:val="center"/>
          </w:tcPr>
          <w:p w:rsidR="005336EB" w:rsidRDefault="0045647C">
            <w:pPr>
              <w:topLinePunct/>
              <w:autoSpaceDE w:val="0"/>
              <w:adjustRightInd w:val="0"/>
              <w:snapToGrid w:val="0"/>
              <w:spacing w:line="300" w:lineRule="exact"/>
              <w:jc w:val="center"/>
              <w:textAlignment w:val="baseline"/>
              <w:rPr>
                <w:rFonts w:ascii="Times New Roman" w:eastAsia="方正黑体_GBK" w:hAnsi="Times New Roman" w:cs="Times New Roman"/>
                <w:snapToGrid w:val="0"/>
                <w:sz w:val="20"/>
                <w:szCs w:val="18"/>
              </w:rPr>
            </w:pPr>
            <w:r>
              <w:rPr>
                <w:rFonts w:ascii="Times New Roman" w:eastAsia="方正黑体_GBK" w:hAnsi="Times New Roman" w:cs="Times New Roman"/>
                <w:snapToGrid w:val="0"/>
                <w:sz w:val="20"/>
                <w:szCs w:val="18"/>
              </w:rPr>
              <w:t>序号</w:t>
            </w:r>
          </w:p>
        </w:tc>
        <w:tc>
          <w:tcPr>
            <w:tcW w:w="5387" w:type="dxa"/>
            <w:gridSpan w:val="3"/>
            <w:vAlign w:val="center"/>
          </w:tcPr>
          <w:p w:rsidR="005336EB" w:rsidRDefault="0045647C">
            <w:pPr>
              <w:topLinePunct/>
              <w:autoSpaceDE w:val="0"/>
              <w:adjustRightInd w:val="0"/>
              <w:snapToGrid w:val="0"/>
              <w:spacing w:line="240" w:lineRule="exact"/>
              <w:jc w:val="center"/>
              <w:textAlignment w:val="baseline"/>
              <w:rPr>
                <w:rFonts w:ascii="Times New Roman" w:eastAsia="方正仿宋_GBK" w:hAnsi="Times New Roman" w:cs="Times New Roman"/>
                <w:snapToGrid w:val="0"/>
                <w:sz w:val="18"/>
                <w:szCs w:val="18"/>
              </w:rPr>
            </w:pPr>
            <w:r>
              <w:rPr>
                <w:rFonts w:ascii="Times New Roman" w:eastAsia="方正仿宋_GBK" w:hAnsi="Times New Roman" w:cs="Times New Roman"/>
                <w:snapToGrid w:val="0"/>
                <w:sz w:val="18"/>
                <w:szCs w:val="18"/>
              </w:rPr>
              <w:t>重点整治情形</w:t>
            </w:r>
          </w:p>
        </w:tc>
        <w:tc>
          <w:tcPr>
            <w:tcW w:w="992" w:type="dxa"/>
            <w:vAlign w:val="center"/>
          </w:tcPr>
          <w:p w:rsidR="005336EB" w:rsidRDefault="0045647C">
            <w:pPr>
              <w:topLinePunct/>
              <w:autoSpaceDE w:val="0"/>
              <w:adjustRightInd w:val="0"/>
              <w:snapToGrid w:val="0"/>
              <w:spacing w:line="240" w:lineRule="exact"/>
              <w:jc w:val="center"/>
              <w:textAlignment w:val="baseline"/>
              <w:rPr>
                <w:rFonts w:ascii="Times New Roman" w:eastAsia="方正仿宋_GBK" w:hAnsi="Times New Roman" w:cs="Times New Roman"/>
                <w:snapToGrid w:val="0"/>
                <w:sz w:val="18"/>
                <w:szCs w:val="18"/>
              </w:rPr>
            </w:pPr>
            <w:r>
              <w:rPr>
                <w:rFonts w:ascii="Times New Roman" w:eastAsia="方正仿宋_GBK" w:hAnsi="Times New Roman" w:cs="Times New Roman"/>
                <w:snapToGrid w:val="0"/>
                <w:sz w:val="18"/>
                <w:szCs w:val="18"/>
              </w:rPr>
              <w:t>是否存在</w:t>
            </w:r>
          </w:p>
          <w:p w:rsidR="005336EB" w:rsidRDefault="0045647C">
            <w:pPr>
              <w:topLinePunct/>
              <w:autoSpaceDE w:val="0"/>
              <w:adjustRightInd w:val="0"/>
              <w:snapToGrid w:val="0"/>
              <w:spacing w:line="240" w:lineRule="exact"/>
              <w:jc w:val="center"/>
              <w:textAlignment w:val="baseline"/>
              <w:rPr>
                <w:rFonts w:ascii="Times New Roman" w:eastAsia="方正仿宋_GBK" w:hAnsi="Times New Roman" w:cs="Times New Roman"/>
                <w:snapToGrid w:val="0"/>
                <w:sz w:val="18"/>
                <w:szCs w:val="18"/>
              </w:rPr>
            </w:pPr>
            <w:r>
              <w:rPr>
                <w:rFonts w:ascii="Times New Roman" w:eastAsia="方正仿宋_GBK" w:hAnsi="Times New Roman" w:cs="Times New Roman"/>
                <w:snapToGrid w:val="0"/>
                <w:sz w:val="18"/>
                <w:szCs w:val="18"/>
              </w:rPr>
              <w:t>问题</w:t>
            </w:r>
          </w:p>
        </w:tc>
        <w:tc>
          <w:tcPr>
            <w:tcW w:w="2006" w:type="dxa"/>
            <w:vAlign w:val="center"/>
          </w:tcPr>
          <w:p w:rsidR="005336EB" w:rsidRDefault="0045647C">
            <w:pPr>
              <w:topLinePunct/>
              <w:autoSpaceDE w:val="0"/>
              <w:adjustRightInd w:val="0"/>
              <w:snapToGrid w:val="0"/>
              <w:spacing w:line="240" w:lineRule="exact"/>
              <w:jc w:val="center"/>
              <w:textAlignment w:val="baseline"/>
              <w:rPr>
                <w:rFonts w:ascii="Times New Roman" w:eastAsia="方正仿宋_GBK" w:hAnsi="Times New Roman" w:cs="Times New Roman"/>
                <w:snapToGrid w:val="0"/>
                <w:sz w:val="18"/>
                <w:szCs w:val="18"/>
              </w:rPr>
            </w:pPr>
            <w:r>
              <w:rPr>
                <w:rFonts w:ascii="Times New Roman" w:eastAsia="方正仿宋_GBK" w:hAnsi="Times New Roman" w:cs="Times New Roman"/>
                <w:snapToGrid w:val="0"/>
                <w:sz w:val="18"/>
                <w:szCs w:val="18"/>
              </w:rPr>
              <w:t>具体隐患</w:t>
            </w:r>
          </w:p>
        </w:tc>
      </w:tr>
      <w:tr w:rsidR="009D2EB8">
        <w:trPr>
          <w:trHeight w:val="1245"/>
          <w:jc w:val="center"/>
        </w:trPr>
        <w:tc>
          <w:tcPr>
            <w:tcW w:w="675" w:type="dxa"/>
            <w:vAlign w:val="center"/>
          </w:tcPr>
          <w:p w:rsidR="009D2EB8" w:rsidRDefault="009D2EB8" w:rsidP="009D2EB8">
            <w:pPr>
              <w:topLinePunct/>
              <w:autoSpaceDE w:val="0"/>
              <w:adjustRightInd w:val="0"/>
              <w:snapToGrid w:val="0"/>
              <w:spacing w:line="300" w:lineRule="exact"/>
              <w:jc w:val="center"/>
              <w:textAlignment w:val="baseline"/>
              <w:rPr>
                <w:rFonts w:ascii="Times New Roman" w:eastAsia="方正仿宋_GBK" w:hAnsi="Times New Roman" w:cs="Times New Roman"/>
                <w:snapToGrid w:val="0"/>
                <w:color w:val="000000"/>
                <w:kern w:val="0"/>
                <w:sz w:val="18"/>
                <w:szCs w:val="18"/>
              </w:rPr>
            </w:pPr>
            <w:r>
              <w:rPr>
                <w:rFonts w:ascii="Times New Roman" w:eastAsia="方正仿宋_GBK" w:hAnsi="Times New Roman" w:cs="Times New Roman"/>
                <w:snapToGrid w:val="0"/>
                <w:color w:val="000000"/>
                <w:kern w:val="0"/>
                <w:sz w:val="18"/>
                <w:szCs w:val="18"/>
              </w:rPr>
              <w:t>1</w:t>
            </w:r>
          </w:p>
        </w:tc>
        <w:tc>
          <w:tcPr>
            <w:tcW w:w="5387" w:type="dxa"/>
            <w:gridSpan w:val="3"/>
            <w:vAlign w:val="center"/>
          </w:tcPr>
          <w:p w:rsidR="009D2EB8" w:rsidRDefault="009D2EB8" w:rsidP="009D2EB8">
            <w:pPr>
              <w:topLinePunct/>
              <w:autoSpaceDE w:val="0"/>
              <w:adjustRightInd w:val="0"/>
              <w:snapToGrid w:val="0"/>
              <w:spacing w:line="240" w:lineRule="exact"/>
              <w:textAlignment w:val="baseline"/>
              <w:rPr>
                <w:rFonts w:ascii="Times New Roman" w:eastAsia="方正仿宋_GBK" w:hAnsi="Times New Roman" w:cs="Times New Roman"/>
                <w:snapToGrid w:val="0"/>
                <w:color w:val="000000"/>
                <w:kern w:val="0"/>
                <w:sz w:val="18"/>
                <w:szCs w:val="18"/>
              </w:rPr>
            </w:pPr>
            <w:r>
              <w:rPr>
                <w:rFonts w:ascii="Times New Roman" w:eastAsia="方正仿宋_GBK" w:hAnsi="Times New Roman" w:cs="Times New Roman" w:hint="eastAsia"/>
                <w:snapToGrid w:val="0"/>
                <w:color w:val="000000"/>
                <w:kern w:val="0"/>
                <w:sz w:val="18"/>
                <w:szCs w:val="18"/>
                <w:lang w:bidi="hi-IN"/>
              </w:rPr>
              <w:t>电气焊作业人员无证上岗，未正确使用合格劳动防护用品，</w:t>
            </w:r>
            <w:r>
              <w:rPr>
                <w:rFonts w:ascii="Times New Roman" w:eastAsia="方正仿宋_GBK" w:hAnsi="Times New Roman" w:cs="Times New Roman"/>
                <w:snapToGrid w:val="0"/>
                <w:color w:val="000000"/>
                <w:kern w:val="0"/>
                <w:sz w:val="18"/>
                <w:szCs w:val="18"/>
                <w:lang w:bidi="hi-IN"/>
              </w:rPr>
              <w:t>违规进行电焊、气焊、切割等明火作业</w:t>
            </w:r>
            <w:r>
              <w:rPr>
                <w:rFonts w:ascii="Times New Roman" w:eastAsia="方正仿宋_GBK" w:hAnsi="Times New Roman" w:cs="Times New Roman" w:hint="eastAsia"/>
                <w:snapToGrid w:val="0"/>
                <w:color w:val="000000"/>
                <w:kern w:val="0"/>
                <w:sz w:val="18"/>
                <w:szCs w:val="18"/>
                <w:lang w:bidi="hi-IN"/>
              </w:rPr>
              <w:t>。</w:t>
            </w:r>
          </w:p>
        </w:tc>
        <w:tc>
          <w:tcPr>
            <w:tcW w:w="992" w:type="dxa"/>
            <w:vAlign w:val="center"/>
          </w:tcPr>
          <w:p w:rsidR="009D2EB8" w:rsidRDefault="009D2EB8" w:rsidP="009D2EB8">
            <w:pPr>
              <w:topLinePunct/>
              <w:autoSpaceDE w:val="0"/>
              <w:adjustRightInd w:val="0"/>
              <w:snapToGrid w:val="0"/>
              <w:spacing w:line="280" w:lineRule="exact"/>
              <w:jc w:val="center"/>
              <w:textAlignment w:val="baseline"/>
              <w:rPr>
                <w:rFonts w:ascii="Times New Roman" w:eastAsia="方正仿宋_GBK" w:hAnsi="Times New Roman" w:cs="Times New Roman"/>
                <w:snapToGrid w:val="0"/>
                <w:sz w:val="18"/>
                <w:szCs w:val="18"/>
              </w:rPr>
            </w:pPr>
            <w:r>
              <w:rPr>
                <w:rFonts w:ascii="Times New Roman" w:eastAsia="方正仿宋_GBK" w:hAnsi="Times New Roman" w:cs="Times New Roman"/>
                <w:snapToGrid w:val="0"/>
                <w:sz w:val="18"/>
                <w:szCs w:val="18"/>
              </w:rPr>
              <w:t>是</w:t>
            </w:r>
            <w:r>
              <w:rPr>
                <w:rFonts w:ascii="Times New Roman" w:eastAsia="方正仿宋_GBK" w:hAnsi="Times New Roman" w:cs="Times New Roman"/>
                <w:snapToGrid w:val="0"/>
                <w:sz w:val="18"/>
                <w:szCs w:val="18"/>
              </w:rPr>
              <w:t xml:space="preserve">□ </w:t>
            </w:r>
            <w:r>
              <w:rPr>
                <w:rFonts w:ascii="Times New Roman" w:eastAsia="方正仿宋_GBK" w:hAnsi="Times New Roman" w:cs="Times New Roman"/>
                <w:snapToGrid w:val="0"/>
                <w:sz w:val="18"/>
                <w:szCs w:val="18"/>
              </w:rPr>
              <w:t>否</w:t>
            </w:r>
            <w:r>
              <w:rPr>
                <w:rFonts w:ascii="Times New Roman" w:eastAsia="方正仿宋_GBK" w:hAnsi="Times New Roman" w:cs="Times New Roman"/>
                <w:snapToGrid w:val="0"/>
                <w:sz w:val="18"/>
                <w:szCs w:val="18"/>
              </w:rPr>
              <w:t>□</w:t>
            </w:r>
          </w:p>
        </w:tc>
        <w:tc>
          <w:tcPr>
            <w:tcW w:w="2006" w:type="dxa"/>
            <w:vAlign w:val="center"/>
          </w:tcPr>
          <w:p w:rsidR="009D2EB8" w:rsidRDefault="009D2EB8" w:rsidP="009D2EB8">
            <w:pPr>
              <w:topLinePunct/>
              <w:autoSpaceDE w:val="0"/>
              <w:adjustRightInd w:val="0"/>
              <w:snapToGrid w:val="0"/>
              <w:spacing w:line="280" w:lineRule="exact"/>
              <w:jc w:val="center"/>
              <w:textAlignment w:val="baseline"/>
              <w:rPr>
                <w:rFonts w:ascii="Times New Roman" w:eastAsia="方正仿宋_GBK" w:hAnsi="Times New Roman" w:cs="Times New Roman"/>
                <w:snapToGrid w:val="0"/>
                <w:sz w:val="18"/>
                <w:szCs w:val="18"/>
              </w:rPr>
            </w:pPr>
          </w:p>
        </w:tc>
      </w:tr>
      <w:tr w:rsidR="009D2EB8">
        <w:trPr>
          <w:trHeight w:val="1413"/>
          <w:jc w:val="center"/>
        </w:trPr>
        <w:tc>
          <w:tcPr>
            <w:tcW w:w="675" w:type="dxa"/>
            <w:vAlign w:val="center"/>
          </w:tcPr>
          <w:p w:rsidR="009D2EB8" w:rsidRDefault="009D2EB8" w:rsidP="009D2EB8">
            <w:pPr>
              <w:topLinePunct/>
              <w:autoSpaceDE w:val="0"/>
              <w:adjustRightInd w:val="0"/>
              <w:snapToGrid w:val="0"/>
              <w:spacing w:line="300" w:lineRule="exact"/>
              <w:jc w:val="center"/>
              <w:textAlignment w:val="baseline"/>
              <w:rPr>
                <w:rFonts w:ascii="Times New Roman" w:eastAsia="方正仿宋_GBK" w:hAnsi="Times New Roman" w:cs="Times New Roman"/>
                <w:snapToGrid w:val="0"/>
                <w:color w:val="000000"/>
                <w:kern w:val="0"/>
                <w:sz w:val="18"/>
                <w:szCs w:val="18"/>
              </w:rPr>
            </w:pPr>
            <w:r>
              <w:rPr>
                <w:rFonts w:ascii="Times New Roman" w:eastAsia="方正仿宋_GBK" w:hAnsi="Times New Roman" w:cs="Times New Roman"/>
                <w:snapToGrid w:val="0"/>
                <w:color w:val="000000"/>
                <w:kern w:val="0"/>
                <w:sz w:val="18"/>
                <w:szCs w:val="18"/>
              </w:rPr>
              <w:t>2</w:t>
            </w:r>
          </w:p>
        </w:tc>
        <w:tc>
          <w:tcPr>
            <w:tcW w:w="5387" w:type="dxa"/>
            <w:gridSpan w:val="3"/>
            <w:vAlign w:val="center"/>
          </w:tcPr>
          <w:p w:rsidR="009D2EB8" w:rsidRDefault="009D2EB8" w:rsidP="009D2EB8">
            <w:pPr>
              <w:topLinePunct/>
              <w:autoSpaceDE w:val="0"/>
              <w:adjustRightInd w:val="0"/>
              <w:snapToGrid w:val="0"/>
              <w:spacing w:line="240" w:lineRule="exact"/>
              <w:textAlignment w:val="baseline"/>
              <w:rPr>
                <w:rFonts w:ascii="Times New Roman" w:eastAsia="方正仿宋_GBK" w:hAnsi="Times New Roman" w:cs="Times New Roman"/>
                <w:snapToGrid w:val="0"/>
                <w:color w:val="000000"/>
                <w:kern w:val="0"/>
                <w:sz w:val="18"/>
                <w:szCs w:val="18"/>
                <w:lang w:bidi="hi-IN"/>
              </w:rPr>
            </w:pPr>
            <w:r>
              <w:rPr>
                <w:rFonts w:ascii="Times New Roman" w:eastAsia="方正仿宋_GBK" w:hAnsi="Times New Roman" w:cs="Times New Roman" w:hint="eastAsia"/>
                <w:snapToGrid w:val="0"/>
                <w:color w:val="000000"/>
                <w:kern w:val="0"/>
                <w:sz w:val="18"/>
                <w:szCs w:val="18"/>
              </w:rPr>
              <w:t>气瓶使用</w:t>
            </w:r>
            <w:r>
              <w:rPr>
                <w:rFonts w:ascii="Times New Roman" w:eastAsia="方正仿宋_GBK" w:hAnsi="Times New Roman" w:cs="Times New Roman"/>
                <w:snapToGrid w:val="0"/>
                <w:color w:val="000000"/>
                <w:kern w:val="0"/>
                <w:sz w:val="18"/>
                <w:szCs w:val="18"/>
              </w:rPr>
              <w:t>存放场所</w:t>
            </w:r>
            <w:r>
              <w:rPr>
                <w:rFonts w:ascii="Times New Roman" w:eastAsia="方正仿宋_GBK" w:hAnsi="Times New Roman" w:cs="Times New Roman" w:hint="eastAsia"/>
                <w:snapToGrid w:val="0"/>
                <w:color w:val="000000"/>
                <w:kern w:val="0"/>
                <w:sz w:val="18"/>
                <w:szCs w:val="18"/>
              </w:rPr>
              <w:t>，</w:t>
            </w:r>
            <w:r>
              <w:rPr>
                <w:rFonts w:ascii="Times New Roman" w:eastAsia="方正仿宋_GBK" w:hAnsi="Times New Roman" w:cs="Times New Roman"/>
                <w:snapToGrid w:val="0"/>
                <w:color w:val="000000"/>
                <w:kern w:val="0"/>
                <w:sz w:val="18"/>
                <w:szCs w:val="18"/>
              </w:rPr>
              <w:t>动火作业场所</w:t>
            </w:r>
            <w:r>
              <w:rPr>
                <w:rFonts w:ascii="Times New Roman" w:eastAsia="方正仿宋_GBK" w:hAnsi="Times New Roman" w:cs="Times New Roman" w:hint="eastAsia"/>
                <w:snapToGrid w:val="0"/>
                <w:color w:val="000000"/>
                <w:kern w:val="0"/>
                <w:sz w:val="18"/>
                <w:szCs w:val="18"/>
              </w:rPr>
              <w:t>，</w:t>
            </w:r>
            <w:r>
              <w:rPr>
                <w:rFonts w:ascii="Times New Roman" w:eastAsia="方正仿宋_GBK" w:hAnsi="Times New Roman" w:cs="Times New Roman"/>
                <w:snapToGrid w:val="0"/>
                <w:color w:val="000000"/>
                <w:kern w:val="0"/>
                <w:sz w:val="18"/>
                <w:szCs w:val="18"/>
              </w:rPr>
              <w:t>可燃材料存放、加工和使用场所，厨房操作间、设备用房、办公用房、宿舍等临时用房未配备灭火器或灭火器失效未及时更换。</w:t>
            </w:r>
          </w:p>
        </w:tc>
        <w:tc>
          <w:tcPr>
            <w:tcW w:w="992" w:type="dxa"/>
            <w:vAlign w:val="center"/>
          </w:tcPr>
          <w:p w:rsidR="009D2EB8" w:rsidRDefault="009D2EB8" w:rsidP="009D2EB8">
            <w:pPr>
              <w:topLinePunct/>
              <w:autoSpaceDE w:val="0"/>
              <w:adjustRightInd w:val="0"/>
              <w:snapToGrid w:val="0"/>
              <w:spacing w:line="280" w:lineRule="exact"/>
              <w:jc w:val="center"/>
              <w:textAlignment w:val="baseline"/>
              <w:rPr>
                <w:rFonts w:ascii="Times New Roman" w:eastAsia="方正仿宋_GBK" w:hAnsi="Times New Roman" w:cs="Times New Roman"/>
                <w:snapToGrid w:val="0"/>
                <w:sz w:val="18"/>
                <w:szCs w:val="18"/>
              </w:rPr>
            </w:pPr>
            <w:r>
              <w:rPr>
                <w:rFonts w:ascii="Times New Roman" w:eastAsia="方正仿宋_GBK" w:hAnsi="Times New Roman" w:cs="Times New Roman"/>
                <w:snapToGrid w:val="0"/>
                <w:sz w:val="18"/>
                <w:szCs w:val="18"/>
              </w:rPr>
              <w:t>是</w:t>
            </w:r>
            <w:r>
              <w:rPr>
                <w:rFonts w:ascii="Times New Roman" w:eastAsia="方正仿宋_GBK" w:hAnsi="Times New Roman" w:cs="Times New Roman"/>
                <w:snapToGrid w:val="0"/>
                <w:sz w:val="18"/>
                <w:szCs w:val="18"/>
              </w:rPr>
              <w:t xml:space="preserve">□ </w:t>
            </w:r>
            <w:r>
              <w:rPr>
                <w:rFonts w:ascii="Times New Roman" w:eastAsia="方正仿宋_GBK" w:hAnsi="Times New Roman" w:cs="Times New Roman"/>
                <w:snapToGrid w:val="0"/>
                <w:sz w:val="18"/>
                <w:szCs w:val="18"/>
              </w:rPr>
              <w:t>否</w:t>
            </w:r>
            <w:r>
              <w:rPr>
                <w:rFonts w:ascii="Times New Roman" w:eastAsia="方正仿宋_GBK" w:hAnsi="Times New Roman" w:cs="Times New Roman"/>
                <w:snapToGrid w:val="0"/>
                <w:sz w:val="18"/>
                <w:szCs w:val="18"/>
              </w:rPr>
              <w:t>□</w:t>
            </w:r>
          </w:p>
        </w:tc>
        <w:tc>
          <w:tcPr>
            <w:tcW w:w="2006" w:type="dxa"/>
            <w:vAlign w:val="center"/>
          </w:tcPr>
          <w:p w:rsidR="009D2EB8" w:rsidRDefault="009D2EB8" w:rsidP="009D2EB8">
            <w:pPr>
              <w:topLinePunct/>
              <w:autoSpaceDE w:val="0"/>
              <w:adjustRightInd w:val="0"/>
              <w:snapToGrid w:val="0"/>
              <w:spacing w:line="280" w:lineRule="exact"/>
              <w:jc w:val="center"/>
              <w:textAlignment w:val="baseline"/>
              <w:rPr>
                <w:rFonts w:ascii="Times New Roman" w:eastAsia="方正仿宋_GBK" w:hAnsi="Times New Roman" w:cs="Times New Roman"/>
                <w:snapToGrid w:val="0"/>
                <w:sz w:val="18"/>
                <w:szCs w:val="18"/>
              </w:rPr>
            </w:pPr>
          </w:p>
        </w:tc>
      </w:tr>
      <w:tr w:rsidR="009D2EB8">
        <w:trPr>
          <w:trHeight w:val="1413"/>
          <w:jc w:val="center"/>
        </w:trPr>
        <w:tc>
          <w:tcPr>
            <w:tcW w:w="675" w:type="dxa"/>
            <w:vAlign w:val="center"/>
          </w:tcPr>
          <w:p w:rsidR="009D2EB8" w:rsidRDefault="009D2EB8" w:rsidP="009D2EB8">
            <w:pPr>
              <w:topLinePunct/>
              <w:autoSpaceDE w:val="0"/>
              <w:adjustRightInd w:val="0"/>
              <w:snapToGrid w:val="0"/>
              <w:spacing w:line="300" w:lineRule="exact"/>
              <w:jc w:val="center"/>
              <w:textAlignment w:val="baseline"/>
              <w:rPr>
                <w:rFonts w:ascii="Times New Roman" w:eastAsia="方正仿宋_GBK" w:hAnsi="Times New Roman" w:cs="Times New Roman"/>
                <w:snapToGrid w:val="0"/>
                <w:color w:val="000000"/>
                <w:kern w:val="0"/>
                <w:sz w:val="18"/>
                <w:szCs w:val="18"/>
              </w:rPr>
            </w:pPr>
            <w:r>
              <w:rPr>
                <w:rFonts w:ascii="Times New Roman" w:eastAsia="方正仿宋_GBK" w:hAnsi="Times New Roman" w:cs="Times New Roman" w:hint="eastAsia"/>
                <w:snapToGrid w:val="0"/>
                <w:color w:val="000000"/>
                <w:kern w:val="0"/>
                <w:sz w:val="18"/>
                <w:szCs w:val="18"/>
              </w:rPr>
              <w:t>3</w:t>
            </w:r>
          </w:p>
        </w:tc>
        <w:tc>
          <w:tcPr>
            <w:tcW w:w="5387" w:type="dxa"/>
            <w:gridSpan w:val="3"/>
            <w:vAlign w:val="center"/>
          </w:tcPr>
          <w:p w:rsidR="009D2EB8" w:rsidRDefault="009D2EB8" w:rsidP="009D2EB8">
            <w:pPr>
              <w:topLinePunct/>
              <w:autoSpaceDE w:val="0"/>
              <w:adjustRightInd w:val="0"/>
              <w:snapToGrid w:val="0"/>
              <w:spacing w:line="240" w:lineRule="exact"/>
              <w:textAlignment w:val="baseline"/>
              <w:rPr>
                <w:rFonts w:ascii="Times New Roman" w:eastAsia="方正仿宋_GBK" w:hAnsi="Times New Roman" w:cs="Times New Roman"/>
                <w:snapToGrid w:val="0"/>
                <w:color w:val="000000"/>
                <w:kern w:val="0"/>
                <w:sz w:val="18"/>
                <w:szCs w:val="18"/>
                <w:lang w:bidi="hi-IN"/>
              </w:rPr>
            </w:pPr>
            <w:r>
              <w:rPr>
                <w:rFonts w:ascii="Times New Roman" w:eastAsia="方正仿宋_GBK" w:hAnsi="Times New Roman" w:cs="Times New Roman" w:hint="eastAsia"/>
                <w:snapToGrid w:val="0"/>
                <w:color w:val="000000"/>
                <w:kern w:val="0"/>
                <w:sz w:val="18"/>
                <w:szCs w:val="18"/>
                <w:lang w:bidi="hi-IN"/>
              </w:rPr>
              <w:t>氧气、乙炔气瓶及其附件不合格、缺损或未定期检修</w:t>
            </w:r>
            <w:r>
              <w:rPr>
                <w:rFonts w:ascii="Times New Roman" w:eastAsia="方正仿宋_GBK" w:hAnsi="Times New Roman" w:cs="Times New Roman"/>
                <w:snapToGrid w:val="0"/>
                <w:color w:val="000000"/>
                <w:kern w:val="0"/>
                <w:sz w:val="18"/>
                <w:szCs w:val="18"/>
                <w:lang w:bidi="hi-IN"/>
              </w:rPr>
              <w:t>；气瓶</w:t>
            </w:r>
            <w:r>
              <w:rPr>
                <w:rFonts w:ascii="Times New Roman" w:eastAsia="方正仿宋_GBK" w:hAnsi="Times New Roman" w:cs="Times New Roman" w:hint="eastAsia"/>
                <w:snapToGrid w:val="0"/>
                <w:color w:val="000000"/>
                <w:kern w:val="0"/>
                <w:sz w:val="18"/>
                <w:szCs w:val="18"/>
                <w:lang w:bidi="hi-IN"/>
              </w:rPr>
              <w:t>施工和储存不规范，</w:t>
            </w:r>
            <w:r>
              <w:rPr>
                <w:rFonts w:ascii="Times New Roman" w:eastAsia="方正仿宋_GBK" w:hAnsi="Times New Roman" w:cs="Times New Roman"/>
                <w:snapToGrid w:val="0"/>
                <w:color w:val="000000"/>
                <w:kern w:val="0"/>
                <w:sz w:val="18"/>
                <w:szCs w:val="18"/>
                <w:lang w:bidi="hi-IN"/>
              </w:rPr>
              <w:t>未分类储存，氧气瓶与乙炔瓶工作间距小于</w:t>
            </w:r>
            <w:r>
              <w:rPr>
                <w:rFonts w:ascii="Times New Roman" w:eastAsia="方正仿宋_GBK" w:hAnsi="Times New Roman" w:cs="Times New Roman" w:hint="eastAsia"/>
                <w:snapToGrid w:val="0"/>
                <w:color w:val="000000"/>
                <w:kern w:val="0"/>
                <w:sz w:val="18"/>
                <w:szCs w:val="18"/>
                <w:lang w:bidi="hi-IN"/>
              </w:rPr>
              <w:t>5</w:t>
            </w:r>
            <w:r>
              <w:rPr>
                <w:rFonts w:ascii="Times New Roman" w:eastAsia="方正仿宋_GBK" w:hAnsi="Times New Roman" w:cs="Times New Roman" w:hint="eastAsia"/>
                <w:snapToGrid w:val="0"/>
                <w:color w:val="000000"/>
                <w:kern w:val="0"/>
                <w:sz w:val="18"/>
                <w:szCs w:val="18"/>
                <w:lang w:bidi="hi-IN"/>
              </w:rPr>
              <w:t>米，气瓶与明火作业点间距小于</w:t>
            </w:r>
            <w:r>
              <w:rPr>
                <w:rFonts w:ascii="Times New Roman" w:eastAsia="方正仿宋_GBK" w:hAnsi="Times New Roman" w:cs="Times New Roman" w:hint="eastAsia"/>
                <w:snapToGrid w:val="0"/>
                <w:color w:val="000000"/>
                <w:kern w:val="0"/>
                <w:sz w:val="18"/>
                <w:szCs w:val="18"/>
                <w:lang w:bidi="hi-IN"/>
              </w:rPr>
              <w:t>1</w:t>
            </w:r>
            <w:r>
              <w:rPr>
                <w:rFonts w:ascii="Times New Roman" w:eastAsia="方正仿宋_GBK" w:hAnsi="Times New Roman" w:cs="Times New Roman"/>
                <w:snapToGrid w:val="0"/>
                <w:color w:val="000000"/>
                <w:kern w:val="0"/>
                <w:sz w:val="18"/>
                <w:szCs w:val="18"/>
                <w:lang w:bidi="hi-IN"/>
              </w:rPr>
              <w:t>0</w:t>
            </w:r>
            <w:r>
              <w:rPr>
                <w:rFonts w:ascii="Times New Roman" w:eastAsia="方正仿宋_GBK" w:hAnsi="Times New Roman" w:cs="Times New Roman"/>
                <w:snapToGrid w:val="0"/>
                <w:color w:val="000000"/>
                <w:kern w:val="0"/>
                <w:sz w:val="18"/>
                <w:szCs w:val="18"/>
                <w:lang w:bidi="hi-IN"/>
              </w:rPr>
              <w:t>米。</w:t>
            </w:r>
          </w:p>
        </w:tc>
        <w:tc>
          <w:tcPr>
            <w:tcW w:w="992" w:type="dxa"/>
            <w:vAlign w:val="center"/>
          </w:tcPr>
          <w:p w:rsidR="009D2EB8" w:rsidRDefault="009D2EB8" w:rsidP="009D2EB8">
            <w:pPr>
              <w:topLinePunct/>
              <w:autoSpaceDE w:val="0"/>
              <w:adjustRightInd w:val="0"/>
              <w:snapToGrid w:val="0"/>
              <w:spacing w:line="280" w:lineRule="exact"/>
              <w:jc w:val="center"/>
              <w:textAlignment w:val="baseline"/>
              <w:rPr>
                <w:rFonts w:ascii="Times New Roman" w:eastAsia="方正仿宋_GBK" w:hAnsi="Times New Roman" w:cs="Times New Roman"/>
                <w:snapToGrid w:val="0"/>
                <w:sz w:val="18"/>
                <w:szCs w:val="18"/>
              </w:rPr>
            </w:pPr>
            <w:r>
              <w:rPr>
                <w:rFonts w:ascii="Times New Roman" w:eastAsia="方正仿宋_GBK" w:hAnsi="Times New Roman" w:cs="Times New Roman"/>
                <w:snapToGrid w:val="0"/>
                <w:sz w:val="18"/>
                <w:szCs w:val="18"/>
              </w:rPr>
              <w:t>是</w:t>
            </w:r>
            <w:r>
              <w:rPr>
                <w:rFonts w:ascii="Times New Roman" w:eastAsia="方正仿宋_GBK" w:hAnsi="Times New Roman" w:cs="Times New Roman"/>
                <w:snapToGrid w:val="0"/>
                <w:sz w:val="18"/>
                <w:szCs w:val="18"/>
              </w:rPr>
              <w:t xml:space="preserve">□ </w:t>
            </w:r>
            <w:r>
              <w:rPr>
                <w:rFonts w:ascii="Times New Roman" w:eastAsia="方正仿宋_GBK" w:hAnsi="Times New Roman" w:cs="Times New Roman"/>
                <w:snapToGrid w:val="0"/>
                <w:sz w:val="18"/>
                <w:szCs w:val="18"/>
              </w:rPr>
              <w:t>否</w:t>
            </w:r>
            <w:r>
              <w:rPr>
                <w:rFonts w:ascii="Times New Roman" w:eastAsia="方正仿宋_GBK" w:hAnsi="Times New Roman" w:cs="Times New Roman"/>
                <w:snapToGrid w:val="0"/>
                <w:sz w:val="18"/>
                <w:szCs w:val="18"/>
              </w:rPr>
              <w:t>□</w:t>
            </w:r>
          </w:p>
        </w:tc>
        <w:tc>
          <w:tcPr>
            <w:tcW w:w="2006" w:type="dxa"/>
            <w:vAlign w:val="center"/>
          </w:tcPr>
          <w:p w:rsidR="009D2EB8" w:rsidRDefault="009D2EB8" w:rsidP="009D2EB8">
            <w:pPr>
              <w:topLinePunct/>
              <w:autoSpaceDE w:val="0"/>
              <w:adjustRightInd w:val="0"/>
              <w:snapToGrid w:val="0"/>
              <w:spacing w:line="280" w:lineRule="exact"/>
              <w:jc w:val="center"/>
              <w:textAlignment w:val="baseline"/>
              <w:rPr>
                <w:rFonts w:ascii="Times New Roman" w:eastAsia="方正仿宋_GBK" w:hAnsi="Times New Roman" w:cs="Times New Roman"/>
                <w:snapToGrid w:val="0"/>
                <w:sz w:val="18"/>
                <w:szCs w:val="18"/>
              </w:rPr>
            </w:pPr>
          </w:p>
        </w:tc>
      </w:tr>
      <w:tr w:rsidR="009D2EB8">
        <w:trPr>
          <w:trHeight w:val="1413"/>
          <w:jc w:val="center"/>
        </w:trPr>
        <w:tc>
          <w:tcPr>
            <w:tcW w:w="675" w:type="dxa"/>
            <w:vAlign w:val="center"/>
          </w:tcPr>
          <w:p w:rsidR="009D2EB8" w:rsidRDefault="009D2EB8" w:rsidP="009D2EB8">
            <w:pPr>
              <w:topLinePunct/>
              <w:autoSpaceDE w:val="0"/>
              <w:adjustRightInd w:val="0"/>
              <w:snapToGrid w:val="0"/>
              <w:spacing w:line="300" w:lineRule="exact"/>
              <w:jc w:val="center"/>
              <w:textAlignment w:val="baseline"/>
              <w:rPr>
                <w:rFonts w:ascii="Times New Roman" w:eastAsia="方正仿宋_GBK" w:hAnsi="Times New Roman" w:cs="Times New Roman"/>
                <w:snapToGrid w:val="0"/>
                <w:color w:val="000000"/>
                <w:kern w:val="0"/>
                <w:sz w:val="18"/>
                <w:szCs w:val="18"/>
              </w:rPr>
            </w:pPr>
            <w:r>
              <w:rPr>
                <w:rFonts w:ascii="Times New Roman" w:eastAsia="方正仿宋_GBK" w:hAnsi="Times New Roman" w:cs="Times New Roman" w:hint="eastAsia"/>
                <w:snapToGrid w:val="0"/>
                <w:color w:val="000000"/>
                <w:kern w:val="0"/>
                <w:sz w:val="18"/>
                <w:szCs w:val="18"/>
              </w:rPr>
              <w:t>4</w:t>
            </w:r>
          </w:p>
        </w:tc>
        <w:tc>
          <w:tcPr>
            <w:tcW w:w="5387" w:type="dxa"/>
            <w:gridSpan w:val="3"/>
            <w:vAlign w:val="center"/>
          </w:tcPr>
          <w:p w:rsidR="009D2EB8" w:rsidRDefault="009D2EB8" w:rsidP="009D2EB8">
            <w:pPr>
              <w:topLinePunct/>
              <w:autoSpaceDE w:val="0"/>
              <w:adjustRightInd w:val="0"/>
              <w:snapToGrid w:val="0"/>
              <w:spacing w:line="240" w:lineRule="exact"/>
              <w:textAlignment w:val="baseline"/>
              <w:rPr>
                <w:rFonts w:ascii="Times New Roman" w:eastAsia="方正仿宋_GBK" w:hAnsi="Times New Roman" w:cs="Times New Roman"/>
                <w:snapToGrid w:val="0"/>
                <w:color w:val="000000"/>
                <w:kern w:val="0"/>
                <w:sz w:val="18"/>
                <w:szCs w:val="18"/>
                <w:lang w:bidi="hi-IN"/>
              </w:rPr>
            </w:pPr>
            <w:r>
              <w:rPr>
                <w:rFonts w:ascii="Times New Roman" w:eastAsia="方正仿宋_GBK" w:hAnsi="Times New Roman" w:cs="Times New Roman"/>
                <w:snapToGrid w:val="0"/>
                <w:color w:val="000000"/>
                <w:kern w:val="0"/>
                <w:sz w:val="18"/>
                <w:szCs w:val="18"/>
                <w:lang w:bidi="hi-IN"/>
              </w:rPr>
              <w:t>工人驻地宿舍内违规使用大功率电器、私拉乱接</w:t>
            </w:r>
            <w:r>
              <w:rPr>
                <w:rFonts w:ascii="Times New Roman" w:eastAsia="方正仿宋_GBK" w:hAnsi="Times New Roman" w:cs="Times New Roman" w:hint="eastAsia"/>
                <w:snapToGrid w:val="0"/>
                <w:color w:val="000000"/>
                <w:kern w:val="0"/>
                <w:sz w:val="18"/>
                <w:szCs w:val="18"/>
                <w:lang w:bidi="hi-IN"/>
              </w:rPr>
              <w:t>线路，</w:t>
            </w:r>
            <w:r>
              <w:rPr>
                <w:rFonts w:ascii="Times New Roman" w:eastAsia="方正仿宋_GBK" w:hAnsi="Times New Roman" w:cs="Times New Roman"/>
                <w:snapToGrid w:val="0"/>
                <w:color w:val="000000"/>
                <w:kern w:val="0"/>
                <w:sz w:val="18"/>
                <w:szCs w:val="18"/>
                <w:lang w:bidi="hi-IN"/>
              </w:rPr>
              <w:t>在电气线路上</w:t>
            </w:r>
            <w:r>
              <w:rPr>
                <w:rFonts w:ascii="Times New Roman" w:eastAsia="方正仿宋_GBK" w:hAnsi="Times New Roman" w:cs="Times New Roman" w:hint="eastAsia"/>
                <w:snapToGrid w:val="0"/>
                <w:color w:val="000000"/>
                <w:kern w:val="0"/>
                <w:sz w:val="18"/>
                <w:szCs w:val="18"/>
                <w:lang w:bidi="hi-IN"/>
              </w:rPr>
              <w:t>违规</w:t>
            </w:r>
            <w:r>
              <w:rPr>
                <w:rFonts w:ascii="Times New Roman" w:eastAsia="方正仿宋_GBK" w:hAnsi="Times New Roman" w:cs="Times New Roman"/>
                <w:snapToGrid w:val="0"/>
                <w:color w:val="000000"/>
                <w:kern w:val="0"/>
                <w:sz w:val="18"/>
                <w:szCs w:val="18"/>
                <w:lang w:bidi="hi-IN"/>
              </w:rPr>
              <w:t>悬挂物品</w:t>
            </w:r>
            <w:r>
              <w:rPr>
                <w:rFonts w:ascii="Times New Roman" w:eastAsia="方正仿宋_GBK" w:hAnsi="Times New Roman" w:cs="Times New Roman" w:hint="eastAsia"/>
                <w:snapToGrid w:val="0"/>
                <w:color w:val="000000"/>
                <w:kern w:val="0"/>
                <w:sz w:val="18"/>
                <w:szCs w:val="18"/>
                <w:lang w:bidi="hi-IN"/>
              </w:rPr>
              <w:t>；</w:t>
            </w:r>
            <w:r>
              <w:rPr>
                <w:rFonts w:ascii="Times New Roman" w:eastAsia="方正仿宋_GBK" w:hAnsi="Times New Roman" w:cs="Times New Roman"/>
                <w:snapToGrid w:val="0"/>
                <w:color w:val="00000A"/>
                <w:kern w:val="0"/>
                <w:sz w:val="18"/>
                <w:szCs w:val="18"/>
                <w:lang w:bidi="hi-IN"/>
              </w:rPr>
              <w:t>食堂厨房</w:t>
            </w:r>
            <w:r>
              <w:rPr>
                <w:rFonts w:ascii="Times New Roman" w:eastAsia="方正仿宋_GBK" w:hAnsi="Times New Roman" w:cs="Times New Roman" w:hint="eastAsia"/>
                <w:snapToGrid w:val="0"/>
                <w:color w:val="000000"/>
                <w:kern w:val="0"/>
                <w:sz w:val="18"/>
                <w:szCs w:val="18"/>
                <w:lang w:bidi="hi-IN"/>
              </w:rPr>
              <w:t>液化气存放</w:t>
            </w:r>
            <w:r>
              <w:rPr>
                <w:rFonts w:ascii="Times New Roman" w:eastAsia="方正仿宋_GBK" w:hAnsi="Times New Roman" w:cs="Times New Roman"/>
                <w:snapToGrid w:val="0"/>
                <w:color w:val="000000"/>
                <w:kern w:val="0"/>
                <w:sz w:val="18"/>
                <w:szCs w:val="18"/>
                <w:lang w:bidi="hi-IN"/>
              </w:rPr>
              <w:t>、燃气用具的敷设、安装等不符合相关安全技术标准</w:t>
            </w:r>
            <w:r>
              <w:rPr>
                <w:rFonts w:ascii="Times New Roman" w:eastAsia="方正仿宋_GBK" w:hAnsi="Times New Roman" w:cs="Times New Roman" w:hint="eastAsia"/>
                <w:snapToGrid w:val="0"/>
                <w:color w:val="000000"/>
                <w:kern w:val="0"/>
                <w:sz w:val="18"/>
                <w:szCs w:val="18"/>
                <w:lang w:bidi="hi-IN"/>
              </w:rPr>
              <w:t>；</w:t>
            </w:r>
            <w:r>
              <w:rPr>
                <w:rFonts w:ascii="Times New Roman" w:eastAsia="方正仿宋_GBK" w:hAnsi="Times New Roman" w:cs="Times New Roman"/>
                <w:snapToGrid w:val="0"/>
                <w:color w:val="000000"/>
                <w:kern w:val="0"/>
                <w:sz w:val="18"/>
                <w:szCs w:val="18"/>
                <w:lang w:bidi="hi-IN"/>
              </w:rPr>
              <w:t>电动自行车</w:t>
            </w:r>
            <w:r>
              <w:rPr>
                <w:rFonts w:ascii="Times New Roman" w:eastAsia="方正仿宋_GBK" w:hAnsi="Times New Roman" w:cs="Times New Roman" w:hint="eastAsia"/>
                <w:snapToGrid w:val="0"/>
                <w:color w:val="000000"/>
                <w:kern w:val="0"/>
                <w:sz w:val="18"/>
                <w:szCs w:val="18"/>
                <w:lang w:bidi="hi-IN"/>
              </w:rPr>
              <w:t>随意停放</w:t>
            </w:r>
            <w:r>
              <w:rPr>
                <w:rFonts w:ascii="Times New Roman" w:eastAsia="方正仿宋_GBK" w:hAnsi="Times New Roman" w:cs="Times New Roman"/>
                <w:snapToGrid w:val="0"/>
                <w:color w:val="000000"/>
                <w:kern w:val="0"/>
                <w:sz w:val="18"/>
                <w:szCs w:val="18"/>
                <w:lang w:bidi="hi-IN"/>
              </w:rPr>
              <w:t>或其蓄电池违规在</w:t>
            </w:r>
            <w:r>
              <w:rPr>
                <w:rFonts w:ascii="Times New Roman" w:eastAsia="方正仿宋_GBK" w:hAnsi="Times New Roman" w:cs="Times New Roman" w:hint="eastAsia"/>
                <w:snapToGrid w:val="0"/>
                <w:color w:val="000000"/>
                <w:kern w:val="0"/>
                <w:sz w:val="18"/>
                <w:szCs w:val="18"/>
                <w:lang w:bidi="hi-IN"/>
              </w:rPr>
              <w:t>宿舍内</w:t>
            </w:r>
            <w:r>
              <w:rPr>
                <w:rFonts w:ascii="Times New Roman" w:eastAsia="方正仿宋_GBK" w:hAnsi="Times New Roman" w:cs="Times New Roman"/>
                <w:snapToGrid w:val="0"/>
                <w:color w:val="000000"/>
                <w:kern w:val="0"/>
                <w:sz w:val="18"/>
                <w:szCs w:val="18"/>
                <w:lang w:bidi="hi-IN"/>
              </w:rPr>
              <w:t>充电。</w:t>
            </w:r>
          </w:p>
        </w:tc>
        <w:tc>
          <w:tcPr>
            <w:tcW w:w="992" w:type="dxa"/>
            <w:vAlign w:val="center"/>
          </w:tcPr>
          <w:p w:rsidR="009D2EB8" w:rsidRDefault="009D2EB8" w:rsidP="009D2EB8">
            <w:pPr>
              <w:topLinePunct/>
              <w:autoSpaceDE w:val="0"/>
              <w:adjustRightInd w:val="0"/>
              <w:snapToGrid w:val="0"/>
              <w:spacing w:line="280" w:lineRule="exact"/>
              <w:jc w:val="center"/>
              <w:textAlignment w:val="baseline"/>
              <w:rPr>
                <w:rFonts w:ascii="Times New Roman" w:eastAsia="方正仿宋_GBK" w:hAnsi="Times New Roman" w:cs="Times New Roman"/>
                <w:snapToGrid w:val="0"/>
                <w:sz w:val="18"/>
                <w:szCs w:val="18"/>
              </w:rPr>
            </w:pPr>
            <w:r>
              <w:rPr>
                <w:rFonts w:ascii="Times New Roman" w:eastAsia="方正仿宋_GBK" w:hAnsi="Times New Roman" w:cs="Times New Roman"/>
                <w:snapToGrid w:val="0"/>
                <w:sz w:val="18"/>
                <w:szCs w:val="18"/>
              </w:rPr>
              <w:t>是</w:t>
            </w:r>
            <w:r>
              <w:rPr>
                <w:rFonts w:ascii="Times New Roman" w:eastAsia="方正仿宋_GBK" w:hAnsi="Times New Roman" w:cs="Times New Roman"/>
                <w:snapToGrid w:val="0"/>
                <w:sz w:val="18"/>
                <w:szCs w:val="18"/>
              </w:rPr>
              <w:t xml:space="preserve">□ </w:t>
            </w:r>
            <w:r>
              <w:rPr>
                <w:rFonts w:ascii="Times New Roman" w:eastAsia="方正仿宋_GBK" w:hAnsi="Times New Roman" w:cs="Times New Roman"/>
                <w:snapToGrid w:val="0"/>
                <w:sz w:val="18"/>
                <w:szCs w:val="18"/>
              </w:rPr>
              <w:t>否</w:t>
            </w:r>
            <w:r>
              <w:rPr>
                <w:rFonts w:ascii="Times New Roman" w:eastAsia="方正仿宋_GBK" w:hAnsi="Times New Roman" w:cs="Times New Roman"/>
                <w:snapToGrid w:val="0"/>
                <w:sz w:val="18"/>
                <w:szCs w:val="18"/>
              </w:rPr>
              <w:t>□</w:t>
            </w:r>
          </w:p>
        </w:tc>
        <w:tc>
          <w:tcPr>
            <w:tcW w:w="2006" w:type="dxa"/>
            <w:vAlign w:val="center"/>
          </w:tcPr>
          <w:p w:rsidR="009D2EB8" w:rsidRDefault="009D2EB8" w:rsidP="009D2EB8">
            <w:pPr>
              <w:topLinePunct/>
              <w:autoSpaceDE w:val="0"/>
              <w:adjustRightInd w:val="0"/>
              <w:snapToGrid w:val="0"/>
              <w:spacing w:line="280" w:lineRule="exact"/>
              <w:jc w:val="center"/>
              <w:textAlignment w:val="baseline"/>
              <w:rPr>
                <w:rFonts w:ascii="Times New Roman" w:eastAsia="方正仿宋_GBK" w:hAnsi="Times New Roman" w:cs="Times New Roman"/>
                <w:snapToGrid w:val="0"/>
                <w:sz w:val="18"/>
                <w:szCs w:val="18"/>
              </w:rPr>
            </w:pPr>
          </w:p>
        </w:tc>
      </w:tr>
      <w:tr w:rsidR="009D2EB8">
        <w:trPr>
          <w:trHeight w:val="1546"/>
          <w:jc w:val="center"/>
        </w:trPr>
        <w:tc>
          <w:tcPr>
            <w:tcW w:w="675" w:type="dxa"/>
            <w:vAlign w:val="center"/>
          </w:tcPr>
          <w:p w:rsidR="009D2EB8" w:rsidRDefault="009D2EB8" w:rsidP="009D2EB8">
            <w:pPr>
              <w:topLinePunct/>
              <w:autoSpaceDE w:val="0"/>
              <w:adjustRightInd w:val="0"/>
              <w:snapToGrid w:val="0"/>
              <w:spacing w:line="300" w:lineRule="exact"/>
              <w:jc w:val="center"/>
              <w:textAlignment w:val="baseline"/>
              <w:rPr>
                <w:rFonts w:ascii="Times New Roman" w:eastAsia="方正仿宋_GBK" w:hAnsi="Times New Roman" w:cs="Times New Roman"/>
                <w:snapToGrid w:val="0"/>
                <w:color w:val="000000"/>
                <w:kern w:val="0"/>
                <w:sz w:val="18"/>
                <w:szCs w:val="18"/>
              </w:rPr>
            </w:pPr>
            <w:r>
              <w:rPr>
                <w:rFonts w:ascii="Times New Roman" w:eastAsia="方正仿宋_GBK" w:hAnsi="Times New Roman" w:cs="Times New Roman" w:hint="eastAsia"/>
                <w:snapToGrid w:val="0"/>
                <w:color w:val="000000"/>
                <w:kern w:val="0"/>
                <w:sz w:val="18"/>
                <w:szCs w:val="18"/>
              </w:rPr>
              <w:t>5</w:t>
            </w:r>
          </w:p>
        </w:tc>
        <w:tc>
          <w:tcPr>
            <w:tcW w:w="5387" w:type="dxa"/>
            <w:gridSpan w:val="3"/>
            <w:vAlign w:val="center"/>
          </w:tcPr>
          <w:p w:rsidR="009D2EB8" w:rsidRDefault="009D2EB8" w:rsidP="009D2EB8">
            <w:pPr>
              <w:topLinePunct/>
              <w:autoSpaceDE w:val="0"/>
              <w:adjustRightInd w:val="0"/>
              <w:snapToGrid w:val="0"/>
              <w:spacing w:line="240" w:lineRule="exact"/>
              <w:textAlignment w:val="baseline"/>
              <w:rPr>
                <w:rFonts w:ascii="Times New Roman" w:eastAsia="方正仿宋_GBK" w:hAnsi="Times New Roman" w:cs="Times New Roman"/>
                <w:snapToGrid w:val="0"/>
                <w:color w:val="000000"/>
                <w:kern w:val="0"/>
                <w:sz w:val="18"/>
                <w:szCs w:val="18"/>
              </w:rPr>
            </w:pPr>
            <w:r>
              <w:rPr>
                <w:rFonts w:ascii="Times New Roman" w:eastAsia="方正仿宋_GBK" w:hAnsi="Times New Roman" w:cs="Times New Roman"/>
                <w:snapToGrid w:val="0"/>
                <w:color w:val="000000"/>
                <w:kern w:val="0"/>
                <w:sz w:val="18"/>
                <w:szCs w:val="18"/>
                <w:lang w:bidi="hi-IN"/>
              </w:rPr>
              <w:t>临时用房使用易燃、可燃夹芯彩钢板搭建</w:t>
            </w:r>
            <w:r>
              <w:rPr>
                <w:rFonts w:ascii="Times New Roman" w:eastAsia="方正仿宋_GBK" w:hAnsi="Times New Roman" w:cs="Times New Roman" w:hint="eastAsia"/>
                <w:snapToGrid w:val="0"/>
                <w:color w:val="000000"/>
                <w:kern w:val="0"/>
                <w:sz w:val="18"/>
                <w:szCs w:val="18"/>
                <w:lang w:bidi="hi-IN"/>
              </w:rPr>
              <w:t>；临时用房、临时设施消防通道布置不满足现场防火、灭火及人员疏散要求；</w:t>
            </w:r>
            <w:r>
              <w:rPr>
                <w:rFonts w:ascii="Times New Roman" w:eastAsia="方正仿宋_GBK" w:hAnsi="Times New Roman" w:cs="Times New Roman"/>
                <w:snapToGrid w:val="0"/>
                <w:color w:val="000000"/>
                <w:kern w:val="0"/>
                <w:sz w:val="18"/>
                <w:szCs w:val="18"/>
                <w:lang w:bidi="hi-IN"/>
              </w:rPr>
              <w:t>违规锁闭、封堵、占用、堵塞安全出口</w:t>
            </w:r>
            <w:r>
              <w:rPr>
                <w:rFonts w:ascii="Times New Roman" w:eastAsia="方正仿宋_GBK" w:hAnsi="Times New Roman" w:cs="Times New Roman" w:hint="eastAsia"/>
                <w:snapToGrid w:val="0"/>
                <w:color w:val="000000"/>
                <w:kern w:val="0"/>
                <w:sz w:val="18"/>
                <w:szCs w:val="18"/>
                <w:lang w:bidi="hi-IN"/>
              </w:rPr>
              <w:t>和</w:t>
            </w:r>
            <w:r>
              <w:rPr>
                <w:rFonts w:ascii="Times New Roman" w:eastAsia="方正仿宋_GBK" w:hAnsi="Times New Roman" w:cs="Times New Roman"/>
                <w:snapToGrid w:val="0"/>
                <w:color w:val="000000"/>
                <w:kern w:val="0"/>
                <w:sz w:val="18"/>
                <w:szCs w:val="18"/>
                <w:lang w:bidi="hi-IN"/>
              </w:rPr>
              <w:t>疏散通道</w:t>
            </w:r>
            <w:r>
              <w:rPr>
                <w:rFonts w:ascii="Times New Roman" w:eastAsia="方正仿宋_GBK" w:hAnsi="Times New Roman" w:cs="Times New Roman" w:hint="eastAsia"/>
                <w:snapToGrid w:val="0"/>
                <w:color w:val="000000"/>
                <w:kern w:val="0"/>
                <w:sz w:val="18"/>
                <w:szCs w:val="18"/>
                <w:lang w:bidi="hi-IN"/>
              </w:rPr>
              <w:t>。</w:t>
            </w:r>
          </w:p>
        </w:tc>
        <w:tc>
          <w:tcPr>
            <w:tcW w:w="992" w:type="dxa"/>
            <w:vAlign w:val="center"/>
          </w:tcPr>
          <w:p w:rsidR="009D2EB8" w:rsidRDefault="009D2EB8" w:rsidP="009D2EB8">
            <w:pPr>
              <w:topLinePunct/>
              <w:autoSpaceDE w:val="0"/>
              <w:adjustRightInd w:val="0"/>
              <w:snapToGrid w:val="0"/>
              <w:spacing w:line="280" w:lineRule="exact"/>
              <w:jc w:val="center"/>
              <w:textAlignment w:val="baseline"/>
              <w:rPr>
                <w:rFonts w:ascii="Times New Roman" w:eastAsia="方正仿宋_GBK" w:hAnsi="Times New Roman" w:cs="Times New Roman"/>
                <w:snapToGrid w:val="0"/>
                <w:sz w:val="18"/>
                <w:szCs w:val="18"/>
              </w:rPr>
            </w:pPr>
            <w:r>
              <w:rPr>
                <w:rFonts w:ascii="Times New Roman" w:eastAsia="方正仿宋_GBK" w:hAnsi="Times New Roman" w:cs="Times New Roman"/>
                <w:snapToGrid w:val="0"/>
                <w:sz w:val="18"/>
                <w:szCs w:val="18"/>
              </w:rPr>
              <w:t>是</w:t>
            </w:r>
            <w:r>
              <w:rPr>
                <w:rFonts w:ascii="Times New Roman" w:eastAsia="方正仿宋_GBK" w:hAnsi="Times New Roman" w:cs="Times New Roman"/>
                <w:snapToGrid w:val="0"/>
                <w:sz w:val="18"/>
                <w:szCs w:val="18"/>
              </w:rPr>
              <w:t xml:space="preserve">□ </w:t>
            </w:r>
            <w:r>
              <w:rPr>
                <w:rFonts w:ascii="Times New Roman" w:eastAsia="方正仿宋_GBK" w:hAnsi="Times New Roman" w:cs="Times New Roman"/>
                <w:snapToGrid w:val="0"/>
                <w:sz w:val="18"/>
                <w:szCs w:val="18"/>
              </w:rPr>
              <w:t>否</w:t>
            </w:r>
            <w:r>
              <w:rPr>
                <w:rFonts w:ascii="Times New Roman" w:eastAsia="方正仿宋_GBK" w:hAnsi="Times New Roman" w:cs="Times New Roman"/>
                <w:snapToGrid w:val="0"/>
                <w:sz w:val="18"/>
                <w:szCs w:val="18"/>
              </w:rPr>
              <w:t>□</w:t>
            </w:r>
          </w:p>
        </w:tc>
        <w:tc>
          <w:tcPr>
            <w:tcW w:w="2006" w:type="dxa"/>
            <w:vAlign w:val="center"/>
          </w:tcPr>
          <w:p w:rsidR="009D2EB8" w:rsidRDefault="009D2EB8" w:rsidP="009D2EB8">
            <w:pPr>
              <w:topLinePunct/>
              <w:autoSpaceDE w:val="0"/>
              <w:adjustRightInd w:val="0"/>
              <w:snapToGrid w:val="0"/>
              <w:spacing w:line="280" w:lineRule="exact"/>
              <w:jc w:val="center"/>
              <w:textAlignment w:val="baseline"/>
              <w:rPr>
                <w:rFonts w:ascii="Times New Roman" w:eastAsia="方正仿宋_GBK" w:hAnsi="Times New Roman" w:cs="Times New Roman"/>
                <w:snapToGrid w:val="0"/>
                <w:sz w:val="18"/>
                <w:szCs w:val="18"/>
              </w:rPr>
            </w:pPr>
          </w:p>
        </w:tc>
      </w:tr>
      <w:tr w:rsidR="009D2EB8">
        <w:trPr>
          <w:trHeight w:val="1414"/>
          <w:jc w:val="center"/>
        </w:trPr>
        <w:tc>
          <w:tcPr>
            <w:tcW w:w="675" w:type="dxa"/>
            <w:vAlign w:val="center"/>
          </w:tcPr>
          <w:p w:rsidR="009D2EB8" w:rsidRDefault="009D2EB8" w:rsidP="009D2EB8">
            <w:pPr>
              <w:topLinePunct/>
              <w:autoSpaceDE w:val="0"/>
              <w:adjustRightInd w:val="0"/>
              <w:snapToGrid w:val="0"/>
              <w:spacing w:line="300" w:lineRule="exact"/>
              <w:jc w:val="center"/>
              <w:textAlignment w:val="baseline"/>
              <w:rPr>
                <w:rFonts w:ascii="Times New Roman" w:eastAsia="方正仿宋_GBK" w:hAnsi="Times New Roman" w:cs="Times New Roman"/>
                <w:snapToGrid w:val="0"/>
                <w:color w:val="000000"/>
                <w:kern w:val="0"/>
                <w:sz w:val="18"/>
                <w:szCs w:val="18"/>
              </w:rPr>
            </w:pPr>
            <w:r>
              <w:rPr>
                <w:rFonts w:ascii="Times New Roman" w:eastAsia="方正仿宋_GBK" w:hAnsi="Times New Roman" w:cs="Times New Roman" w:hint="eastAsia"/>
                <w:snapToGrid w:val="0"/>
                <w:color w:val="000000"/>
                <w:kern w:val="0"/>
                <w:sz w:val="18"/>
                <w:szCs w:val="18"/>
              </w:rPr>
              <w:lastRenderedPageBreak/>
              <w:t>6</w:t>
            </w:r>
          </w:p>
        </w:tc>
        <w:tc>
          <w:tcPr>
            <w:tcW w:w="5387" w:type="dxa"/>
            <w:gridSpan w:val="3"/>
            <w:vAlign w:val="center"/>
          </w:tcPr>
          <w:p w:rsidR="009D2EB8" w:rsidRDefault="009D2EB8" w:rsidP="009D2EB8">
            <w:pPr>
              <w:topLinePunct/>
              <w:autoSpaceDE w:val="0"/>
              <w:adjustRightInd w:val="0"/>
              <w:snapToGrid w:val="0"/>
              <w:spacing w:line="240" w:lineRule="exact"/>
              <w:textAlignment w:val="baseline"/>
              <w:rPr>
                <w:rFonts w:ascii="Times New Roman" w:eastAsia="方正仿宋_GBK" w:hAnsi="Times New Roman" w:cs="Times New Roman"/>
                <w:snapToGrid w:val="0"/>
                <w:color w:val="000000"/>
                <w:kern w:val="0"/>
                <w:sz w:val="18"/>
                <w:szCs w:val="18"/>
              </w:rPr>
            </w:pPr>
            <w:r>
              <w:rPr>
                <w:rFonts w:ascii="Times New Roman" w:eastAsia="方正仿宋_GBK" w:hAnsi="Times New Roman" w:cs="Times New Roman" w:hint="eastAsia"/>
                <w:snapToGrid w:val="0"/>
                <w:color w:val="000000"/>
                <w:kern w:val="0"/>
                <w:sz w:val="18"/>
                <w:szCs w:val="18"/>
                <w:lang w:bidi="hi-IN"/>
              </w:rPr>
              <w:t>作业场所未设置明显疏散指示标志和安全疏散示意图；施工现场重点防火部位或区域未设置防火警示标识。</w:t>
            </w:r>
          </w:p>
        </w:tc>
        <w:tc>
          <w:tcPr>
            <w:tcW w:w="992" w:type="dxa"/>
            <w:vAlign w:val="center"/>
          </w:tcPr>
          <w:p w:rsidR="009D2EB8" w:rsidRDefault="009D2EB8" w:rsidP="009D2EB8">
            <w:pPr>
              <w:topLinePunct/>
              <w:autoSpaceDE w:val="0"/>
              <w:adjustRightInd w:val="0"/>
              <w:snapToGrid w:val="0"/>
              <w:spacing w:line="280" w:lineRule="exact"/>
              <w:jc w:val="center"/>
              <w:textAlignment w:val="baseline"/>
              <w:rPr>
                <w:rFonts w:ascii="Times New Roman" w:eastAsia="方正仿宋_GBK" w:hAnsi="Times New Roman" w:cs="Times New Roman"/>
                <w:snapToGrid w:val="0"/>
                <w:sz w:val="18"/>
                <w:szCs w:val="18"/>
              </w:rPr>
            </w:pPr>
            <w:r>
              <w:rPr>
                <w:rFonts w:ascii="Times New Roman" w:eastAsia="方正仿宋_GBK" w:hAnsi="Times New Roman" w:cs="Times New Roman"/>
                <w:snapToGrid w:val="0"/>
                <w:sz w:val="18"/>
                <w:szCs w:val="18"/>
              </w:rPr>
              <w:t>是</w:t>
            </w:r>
            <w:r>
              <w:rPr>
                <w:rFonts w:ascii="Times New Roman" w:eastAsia="方正仿宋_GBK" w:hAnsi="Times New Roman" w:cs="Times New Roman"/>
                <w:snapToGrid w:val="0"/>
                <w:sz w:val="18"/>
                <w:szCs w:val="18"/>
              </w:rPr>
              <w:t xml:space="preserve">□ </w:t>
            </w:r>
            <w:r>
              <w:rPr>
                <w:rFonts w:ascii="Times New Roman" w:eastAsia="方正仿宋_GBK" w:hAnsi="Times New Roman" w:cs="Times New Roman"/>
                <w:snapToGrid w:val="0"/>
                <w:sz w:val="18"/>
                <w:szCs w:val="18"/>
              </w:rPr>
              <w:t>否</w:t>
            </w:r>
            <w:r>
              <w:rPr>
                <w:rFonts w:ascii="Times New Roman" w:eastAsia="方正仿宋_GBK" w:hAnsi="Times New Roman" w:cs="Times New Roman"/>
                <w:snapToGrid w:val="0"/>
                <w:sz w:val="18"/>
                <w:szCs w:val="18"/>
              </w:rPr>
              <w:t>□</w:t>
            </w:r>
          </w:p>
        </w:tc>
        <w:tc>
          <w:tcPr>
            <w:tcW w:w="2006" w:type="dxa"/>
            <w:vAlign w:val="center"/>
          </w:tcPr>
          <w:p w:rsidR="009D2EB8" w:rsidRDefault="009D2EB8" w:rsidP="009D2EB8">
            <w:pPr>
              <w:topLinePunct/>
              <w:autoSpaceDE w:val="0"/>
              <w:adjustRightInd w:val="0"/>
              <w:snapToGrid w:val="0"/>
              <w:spacing w:line="280" w:lineRule="exact"/>
              <w:jc w:val="center"/>
              <w:textAlignment w:val="baseline"/>
              <w:rPr>
                <w:rFonts w:ascii="Times New Roman" w:eastAsia="方正仿宋_GBK" w:hAnsi="Times New Roman" w:cs="Times New Roman"/>
                <w:snapToGrid w:val="0"/>
                <w:sz w:val="18"/>
                <w:szCs w:val="18"/>
              </w:rPr>
            </w:pPr>
          </w:p>
        </w:tc>
      </w:tr>
      <w:tr w:rsidR="009D2EB8">
        <w:trPr>
          <w:trHeight w:val="1702"/>
          <w:jc w:val="center"/>
        </w:trPr>
        <w:tc>
          <w:tcPr>
            <w:tcW w:w="675" w:type="dxa"/>
            <w:vAlign w:val="center"/>
          </w:tcPr>
          <w:p w:rsidR="009D2EB8" w:rsidRDefault="009D2EB8" w:rsidP="009D2EB8">
            <w:pPr>
              <w:topLinePunct/>
              <w:autoSpaceDE w:val="0"/>
              <w:adjustRightInd w:val="0"/>
              <w:snapToGrid w:val="0"/>
              <w:spacing w:line="300" w:lineRule="exact"/>
              <w:jc w:val="center"/>
              <w:textAlignment w:val="baseline"/>
              <w:rPr>
                <w:rFonts w:ascii="Times New Roman" w:eastAsia="方正仿宋_GBK" w:hAnsi="Times New Roman" w:cs="Times New Roman"/>
                <w:snapToGrid w:val="0"/>
                <w:color w:val="000000"/>
                <w:kern w:val="0"/>
                <w:sz w:val="18"/>
                <w:szCs w:val="18"/>
              </w:rPr>
            </w:pPr>
            <w:r>
              <w:rPr>
                <w:rFonts w:ascii="Times New Roman" w:eastAsia="方正仿宋_GBK" w:hAnsi="Times New Roman" w:cs="Times New Roman" w:hint="eastAsia"/>
                <w:snapToGrid w:val="0"/>
                <w:color w:val="000000"/>
                <w:kern w:val="0"/>
                <w:sz w:val="18"/>
                <w:szCs w:val="18"/>
              </w:rPr>
              <w:t>7</w:t>
            </w:r>
          </w:p>
        </w:tc>
        <w:tc>
          <w:tcPr>
            <w:tcW w:w="5387" w:type="dxa"/>
            <w:gridSpan w:val="3"/>
            <w:vAlign w:val="center"/>
          </w:tcPr>
          <w:p w:rsidR="009D2EB8" w:rsidRDefault="009D2EB8" w:rsidP="009D2EB8">
            <w:pPr>
              <w:topLinePunct/>
              <w:autoSpaceDE w:val="0"/>
              <w:adjustRightInd w:val="0"/>
              <w:snapToGrid w:val="0"/>
              <w:spacing w:line="240" w:lineRule="exact"/>
              <w:textAlignment w:val="baseline"/>
              <w:rPr>
                <w:rFonts w:ascii="Times New Roman" w:eastAsia="方正仿宋_GBK" w:hAnsi="Times New Roman" w:cs="Times New Roman"/>
                <w:snapToGrid w:val="0"/>
                <w:color w:val="000000"/>
                <w:kern w:val="0"/>
                <w:sz w:val="18"/>
                <w:szCs w:val="18"/>
              </w:rPr>
            </w:pPr>
            <w:r>
              <w:rPr>
                <w:rFonts w:ascii="Times New Roman" w:eastAsia="方正仿宋_GBK" w:hAnsi="Times New Roman" w:cs="Times New Roman"/>
                <w:snapToGrid w:val="0"/>
                <w:color w:val="000000"/>
                <w:kern w:val="0"/>
                <w:sz w:val="18"/>
                <w:szCs w:val="18"/>
              </w:rPr>
              <w:t>未根据危险源等制定针对性应急预案并组织定期演练；未组织全员开展消防安全教育和培训，员工不能熟练掌握</w:t>
            </w:r>
            <w:r>
              <w:rPr>
                <w:rFonts w:ascii="Times New Roman" w:eastAsia="方正仿宋_GBK" w:hAnsi="Times New Roman" w:cs="Times New Roman"/>
                <w:snapToGrid w:val="0"/>
                <w:color w:val="000000"/>
                <w:kern w:val="0"/>
                <w:sz w:val="18"/>
                <w:szCs w:val="18"/>
              </w:rPr>
              <w:t>“</w:t>
            </w:r>
            <w:r>
              <w:rPr>
                <w:rFonts w:ascii="Times New Roman" w:eastAsia="方正仿宋_GBK" w:hAnsi="Times New Roman" w:cs="Times New Roman"/>
                <w:snapToGrid w:val="0"/>
                <w:color w:val="000000"/>
                <w:kern w:val="0"/>
                <w:sz w:val="18"/>
                <w:szCs w:val="18"/>
              </w:rPr>
              <w:t>一懂三会</w:t>
            </w:r>
            <w:r>
              <w:rPr>
                <w:rFonts w:ascii="Times New Roman" w:eastAsia="方正仿宋_GBK" w:hAnsi="Times New Roman" w:cs="Times New Roman"/>
                <w:snapToGrid w:val="0"/>
                <w:color w:val="000000"/>
                <w:kern w:val="0"/>
                <w:sz w:val="18"/>
                <w:szCs w:val="18"/>
              </w:rPr>
              <w:t>”</w:t>
            </w:r>
            <w:r>
              <w:rPr>
                <w:rFonts w:ascii="Times New Roman" w:eastAsia="方正仿宋_GBK" w:hAnsi="Times New Roman" w:cs="Times New Roman"/>
                <w:snapToGrid w:val="0"/>
                <w:color w:val="000000"/>
                <w:kern w:val="0"/>
                <w:sz w:val="18"/>
                <w:szCs w:val="18"/>
              </w:rPr>
              <w:t>（懂得所在场所火灾危险性、会报警、会逃生、会扑救初起火灾）。</w:t>
            </w:r>
          </w:p>
        </w:tc>
        <w:tc>
          <w:tcPr>
            <w:tcW w:w="992" w:type="dxa"/>
            <w:vAlign w:val="center"/>
          </w:tcPr>
          <w:p w:rsidR="009D2EB8" w:rsidRDefault="009D2EB8" w:rsidP="009D2EB8">
            <w:pPr>
              <w:topLinePunct/>
              <w:autoSpaceDE w:val="0"/>
              <w:adjustRightInd w:val="0"/>
              <w:snapToGrid w:val="0"/>
              <w:spacing w:line="280" w:lineRule="exact"/>
              <w:jc w:val="center"/>
              <w:textAlignment w:val="baseline"/>
              <w:rPr>
                <w:rFonts w:ascii="Times New Roman" w:eastAsia="方正仿宋_GBK" w:hAnsi="Times New Roman" w:cs="Times New Roman"/>
                <w:snapToGrid w:val="0"/>
                <w:sz w:val="18"/>
                <w:szCs w:val="18"/>
              </w:rPr>
            </w:pPr>
            <w:r>
              <w:rPr>
                <w:rFonts w:ascii="Times New Roman" w:eastAsia="方正仿宋_GBK" w:hAnsi="Times New Roman" w:cs="Times New Roman"/>
                <w:snapToGrid w:val="0"/>
                <w:sz w:val="18"/>
                <w:szCs w:val="18"/>
              </w:rPr>
              <w:t>是</w:t>
            </w:r>
            <w:r>
              <w:rPr>
                <w:rFonts w:ascii="Times New Roman" w:eastAsia="方正仿宋_GBK" w:hAnsi="Times New Roman" w:cs="Times New Roman"/>
                <w:snapToGrid w:val="0"/>
                <w:sz w:val="18"/>
                <w:szCs w:val="18"/>
              </w:rPr>
              <w:t xml:space="preserve">□ </w:t>
            </w:r>
            <w:r>
              <w:rPr>
                <w:rFonts w:ascii="Times New Roman" w:eastAsia="方正仿宋_GBK" w:hAnsi="Times New Roman" w:cs="Times New Roman"/>
                <w:snapToGrid w:val="0"/>
                <w:sz w:val="18"/>
                <w:szCs w:val="18"/>
              </w:rPr>
              <w:t>否</w:t>
            </w:r>
            <w:r>
              <w:rPr>
                <w:rFonts w:ascii="Times New Roman" w:eastAsia="方正仿宋_GBK" w:hAnsi="Times New Roman" w:cs="Times New Roman"/>
                <w:snapToGrid w:val="0"/>
                <w:sz w:val="18"/>
                <w:szCs w:val="18"/>
              </w:rPr>
              <w:t>□</w:t>
            </w:r>
          </w:p>
        </w:tc>
        <w:tc>
          <w:tcPr>
            <w:tcW w:w="2006" w:type="dxa"/>
            <w:vAlign w:val="center"/>
          </w:tcPr>
          <w:p w:rsidR="009D2EB8" w:rsidRDefault="009D2EB8" w:rsidP="009D2EB8">
            <w:pPr>
              <w:topLinePunct/>
              <w:autoSpaceDE w:val="0"/>
              <w:adjustRightInd w:val="0"/>
              <w:snapToGrid w:val="0"/>
              <w:spacing w:line="280" w:lineRule="exact"/>
              <w:jc w:val="center"/>
              <w:textAlignment w:val="baseline"/>
              <w:rPr>
                <w:rFonts w:ascii="Times New Roman" w:eastAsia="方正仿宋_GBK" w:hAnsi="Times New Roman" w:cs="Times New Roman"/>
                <w:snapToGrid w:val="0"/>
                <w:sz w:val="18"/>
                <w:szCs w:val="18"/>
              </w:rPr>
            </w:pPr>
          </w:p>
        </w:tc>
      </w:tr>
      <w:tr w:rsidR="009D2EB8">
        <w:trPr>
          <w:trHeight w:val="1557"/>
          <w:jc w:val="center"/>
        </w:trPr>
        <w:tc>
          <w:tcPr>
            <w:tcW w:w="675" w:type="dxa"/>
            <w:vAlign w:val="center"/>
          </w:tcPr>
          <w:p w:rsidR="009D2EB8" w:rsidRDefault="009D2EB8" w:rsidP="009D2EB8">
            <w:pPr>
              <w:topLinePunct/>
              <w:autoSpaceDE w:val="0"/>
              <w:adjustRightInd w:val="0"/>
              <w:snapToGrid w:val="0"/>
              <w:spacing w:line="300" w:lineRule="exact"/>
              <w:jc w:val="center"/>
              <w:textAlignment w:val="baseline"/>
              <w:rPr>
                <w:rFonts w:ascii="Times New Roman" w:eastAsia="方正仿宋_GBK" w:hAnsi="Times New Roman" w:cs="Times New Roman"/>
                <w:snapToGrid w:val="0"/>
                <w:color w:val="000000"/>
                <w:kern w:val="0"/>
                <w:sz w:val="18"/>
                <w:szCs w:val="18"/>
              </w:rPr>
            </w:pPr>
            <w:r>
              <w:rPr>
                <w:rFonts w:ascii="Times New Roman" w:eastAsia="方正仿宋_GBK" w:hAnsi="Times New Roman" w:cs="Times New Roman" w:hint="eastAsia"/>
                <w:snapToGrid w:val="0"/>
                <w:color w:val="000000"/>
                <w:kern w:val="0"/>
                <w:sz w:val="18"/>
                <w:szCs w:val="18"/>
              </w:rPr>
              <w:t>8</w:t>
            </w:r>
          </w:p>
        </w:tc>
        <w:tc>
          <w:tcPr>
            <w:tcW w:w="5387" w:type="dxa"/>
            <w:gridSpan w:val="3"/>
            <w:vAlign w:val="center"/>
          </w:tcPr>
          <w:p w:rsidR="009D2EB8" w:rsidRDefault="009D2EB8" w:rsidP="009D2EB8">
            <w:pPr>
              <w:topLinePunct/>
              <w:autoSpaceDE w:val="0"/>
              <w:adjustRightInd w:val="0"/>
              <w:snapToGrid w:val="0"/>
              <w:spacing w:line="240" w:lineRule="exact"/>
              <w:textAlignment w:val="baseline"/>
              <w:rPr>
                <w:rFonts w:ascii="Times New Roman" w:eastAsia="方正仿宋_GBK" w:hAnsi="Times New Roman" w:cs="Times New Roman"/>
                <w:snapToGrid w:val="0"/>
                <w:color w:val="000000"/>
                <w:kern w:val="0"/>
                <w:sz w:val="18"/>
                <w:szCs w:val="18"/>
              </w:rPr>
            </w:pPr>
            <w:r>
              <w:rPr>
                <w:rFonts w:ascii="Times New Roman" w:eastAsia="方正仿宋_GBK" w:hAnsi="Times New Roman" w:cs="Times New Roman" w:hint="eastAsia"/>
                <w:snapToGrid w:val="0"/>
                <w:color w:val="000000"/>
                <w:kern w:val="0"/>
                <w:sz w:val="18"/>
                <w:szCs w:val="18"/>
              </w:rPr>
              <w:t>未依法明确消防安全责任人及其职责；</w:t>
            </w:r>
            <w:r>
              <w:rPr>
                <w:rFonts w:ascii="Times New Roman" w:eastAsia="方正仿宋_GBK" w:hAnsi="Times New Roman" w:cs="Times New Roman"/>
                <w:snapToGrid w:val="0"/>
                <w:color w:val="000000"/>
                <w:kern w:val="0"/>
                <w:sz w:val="18"/>
                <w:szCs w:val="18"/>
              </w:rPr>
              <w:t>相关人员对消防安全法定职责不知晓，消防安全制度、消防安全操作规程不健全</w:t>
            </w:r>
            <w:r>
              <w:rPr>
                <w:rFonts w:ascii="Times New Roman" w:eastAsia="方正仿宋_GBK" w:hAnsi="Times New Roman" w:cs="Times New Roman" w:hint="eastAsia"/>
                <w:snapToGrid w:val="0"/>
                <w:color w:val="000000"/>
                <w:kern w:val="0"/>
                <w:sz w:val="18"/>
                <w:szCs w:val="18"/>
              </w:rPr>
              <w:t>，消防安全责任人巡查、检查不到位。</w:t>
            </w:r>
            <w:bookmarkStart w:id="5" w:name="_GoBack"/>
            <w:bookmarkEnd w:id="5"/>
          </w:p>
        </w:tc>
        <w:tc>
          <w:tcPr>
            <w:tcW w:w="992" w:type="dxa"/>
            <w:vAlign w:val="center"/>
          </w:tcPr>
          <w:p w:rsidR="009D2EB8" w:rsidRDefault="009D2EB8" w:rsidP="009D2EB8">
            <w:pPr>
              <w:topLinePunct/>
              <w:autoSpaceDE w:val="0"/>
              <w:adjustRightInd w:val="0"/>
              <w:snapToGrid w:val="0"/>
              <w:spacing w:line="280" w:lineRule="exact"/>
              <w:jc w:val="center"/>
              <w:textAlignment w:val="baseline"/>
              <w:rPr>
                <w:rFonts w:ascii="Times New Roman" w:eastAsia="方正仿宋_GBK" w:hAnsi="Times New Roman" w:cs="Times New Roman"/>
                <w:snapToGrid w:val="0"/>
                <w:sz w:val="18"/>
                <w:szCs w:val="18"/>
              </w:rPr>
            </w:pPr>
            <w:r>
              <w:rPr>
                <w:rFonts w:ascii="Times New Roman" w:eastAsia="方正仿宋_GBK" w:hAnsi="Times New Roman" w:cs="Times New Roman"/>
                <w:snapToGrid w:val="0"/>
                <w:sz w:val="18"/>
                <w:szCs w:val="18"/>
              </w:rPr>
              <w:t>是</w:t>
            </w:r>
            <w:r>
              <w:rPr>
                <w:rFonts w:ascii="Times New Roman" w:eastAsia="方正仿宋_GBK" w:hAnsi="Times New Roman" w:cs="Times New Roman"/>
                <w:snapToGrid w:val="0"/>
                <w:sz w:val="18"/>
                <w:szCs w:val="18"/>
              </w:rPr>
              <w:t xml:space="preserve">□ </w:t>
            </w:r>
            <w:r>
              <w:rPr>
                <w:rFonts w:ascii="Times New Roman" w:eastAsia="方正仿宋_GBK" w:hAnsi="Times New Roman" w:cs="Times New Roman"/>
                <w:snapToGrid w:val="0"/>
                <w:sz w:val="18"/>
                <w:szCs w:val="18"/>
              </w:rPr>
              <w:t>否</w:t>
            </w:r>
            <w:r>
              <w:rPr>
                <w:rFonts w:ascii="Times New Roman" w:eastAsia="方正仿宋_GBK" w:hAnsi="Times New Roman" w:cs="Times New Roman"/>
                <w:snapToGrid w:val="0"/>
                <w:sz w:val="18"/>
                <w:szCs w:val="18"/>
              </w:rPr>
              <w:t>□</w:t>
            </w:r>
          </w:p>
        </w:tc>
        <w:tc>
          <w:tcPr>
            <w:tcW w:w="2006" w:type="dxa"/>
            <w:vAlign w:val="center"/>
          </w:tcPr>
          <w:p w:rsidR="009D2EB8" w:rsidRDefault="009D2EB8" w:rsidP="009D2EB8">
            <w:pPr>
              <w:topLinePunct/>
              <w:autoSpaceDE w:val="0"/>
              <w:adjustRightInd w:val="0"/>
              <w:snapToGrid w:val="0"/>
              <w:spacing w:line="280" w:lineRule="exact"/>
              <w:jc w:val="center"/>
              <w:textAlignment w:val="baseline"/>
              <w:rPr>
                <w:rFonts w:ascii="Times New Roman" w:eastAsia="方正仿宋_GBK" w:hAnsi="Times New Roman" w:cs="Times New Roman"/>
                <w:snapToGrid w:val="0"/>
                <w:sz w:val="18"/>
                <w:szCs w:val="18"/>
              </w:rPr>
            </w:pPr>
          </w:p>
        </w:tc>
      </w:tr>
      <w:tr w:rsidR="005336EB">
        <w:trPr>
          <w:trHeight w:val="1557"/>
          <w:jc w:val="center"/>
        </w:trPr>
        <w:tc>
          <w:tcPr>
            <w:tcW w:w="675" w:type="dxa"/>
            <w:vAlign w:val="center"/>
          </w:tcPr>
          <w:p w:rsidR="005336EB" w:rsidRDefault="009D2EB8">
            <w:pPr>
              <w:topLinePunct/>
              <w:autoSpaceDE w:val="0"/>
              <w:adjustRightInd w:val="0"/>
              <w:snapToGrid w:val="0"/>
              <w:spacing w:line="300" w:lineRule="exact"/>
              <w:jc w:val="center"/>
              <w:textAlignment w:val="baseline"/>
              <w:rPr>
                <w:rFonts w:ascii="Times New Roman" w:eastAsia="方正仿宋_GBK" w:hAnsi="Times New Roman" w:cs="Times New Roman"/>
                <w:snapToGrid w:val="0"/>
                <w:color w:val="000000"/>
                <w:kern w:val="0"/>
                <w:szCs w:val="21"/>
              </w:rPr>
            </w:pPr>
            <w:r>
              <w:rPr>
                <w:rFonts w:ascii="Times New Roman" w:eastAsia="方正仿宋_GBK" w:hAnsi="Times New Roman" w:cs="Times New Roman"/>
                <w:snapToGrid w:val="0"/>
                <w:color w:val="000000"/>
                <w:kern w:val="0"/>
                <w:sz w:val="18"/>
                <w:szCs w:val="18"/>
              </w:rPr>
              <w:t>9</w:t>
            </w:r>
          </w:p>
        </w:tc>
        <w:tc>
          <w:tcPr>
            <w:tcW w:w="5387" w:type="dxa"/>
            <w:gridSpan w:val="3"/>
            <w:vAlign w:val="center"/>
          </w:tcPr>
          <w:p w:rsidR="005336EB" w:rsidRDefault="0045647C">
            <w:pPr>
              <w:topLinePunct/>
              <w:autoSpaceDE w:val="0"/>
              <w:adjustRightInd w:val="0"/>
              <w:snapToGrid w:val="0"/>
              <w:spacing w:line="300" w:lineRule="exact"/>
              <w:textAlignment w:val="baseline"/>
              <w:rPr>
                <w:rFonts w:ascii="Times New Roman" w:eastAsia="方正仿宋_GBK" w:hAnsi="Times New Roman" w:cs="Times New Roman"/>
                <w:snapToGrid w:val="0"/>
                <w:color w:val="000000"/>
                <w:kern w:val="0"/>
                <w:sz w:val="18"/>
                <w:szCs w:val="18"/>
              </w:rPr>
            </w:pPr>
            <w:r>
              <w:rPr>
                <w:rFonts w:ascii="Times New Roman" w:eastAsia="方正仿宋_GBK" w:hAnsi="Times New Roman" w:cs="Times New Roman"/>
                <w:snapToGrid w:val="0"/>
                <w:color w:val="000000"/>
                <w:kern w:val="0"/>
                <w:sz w:val="18"/>
                <w:szCs w:val="18"/>
              </w:rPr>
              <w:t>其他：</w:t>
            </w:r>
          </w:p>
        </w:tc>
        <w:tc>
          <w:tcPr>
            <w:tcW w:w="992" w:type="dxa"/>
            <w:vAlign w:val="center"/>
          </w:tcPr>
          <w:p w:rsidR="005336EB" w:rsidRDefault="0045647C">
            <w:pPr>
              <w:topLinePunct/>
              <w:autoSpaceDE w:val="0"/>
              <w:adjustRightInd w:val="0"/>
              <w:snapToGrid w:val="0"/>
              <w:spacing w:line="280" w:lineRule="exact"/>
              <w:jc w:val="center"/>
              <w:textAlignment w:val="baseline"/>
              <w:rPr>
                <w:rFonts w:ascii="Times New Roman" w:eastAsia="方正仿宋_GBK" w:hAnsi="Times New Roman" w:cs="Times New Roman"/>
                <w:snapToGrid w:val="0"/>
                <w:sz w:val="18"/>
                <w:szCs w:val="18"/>
              </w:rPr>
            </w:pPr>
            <w:r>
              <w:rPr>
                <w:rFonts w:ascii="Times New Roman" w:eastAsia="方正仿宋_GBK" w:hAnsi="Times New Roman" w:cs="Times New Roman"/>
                <w:snapToGrid w:val="0"/>
                <w:sz w:val="18"/>
                <w:szCs w:val="18"/>
              </w:rPr>
              <w:t>是</w:t>
            </w:r>
            <w:r>
              <w:rPr>
                <w:rFonts w:ascii="Times New Roman" w:eastAsia="方正仿宋_GBK" w:hAnsi="Times New Roman" w:cs="Times New Roman"/>
                <w:snapToGrid w:val="0"/>
                <w:sz w:val="18"/>
                <w:szCs w:val="18"/>
              </w:rPr>
              <w:t xml:space="preserve">□ </w:t>
            </w:r>
            <w:r>
              <w:rPr>
                <w:rFonts w:ascii="Times New Roman" w:eastAsia="方正仿宋_GBK" w:hAnsi="Times New Roman" w:cs="Times New Roman"/>
                <w:snapToGrid w:val="0"/>
                <w:sz w:val="18"/>
                <w:szCs w:val="18"/>
              </w:rPr>
              <w:t>否</w:t>
            </w:r>
            <w:r>
              <w:rPr>
                <w:rFonts w:ascii="Times New Roman" w:eastAsia="方正仿宋_GBK" w:hAnsi="Times New Roman" w:cs="Times New Roman"/>
                <w:snapToGrid w:val="0"/>
                <w:sz w:val="18"/>
                <w:szCs w:val="18"/>
              </w:rPr>
              <w:t>□</w:t>
            </w:r>
          </w:p>
        </w:tc>
        <w:tc>
          <w:tcPr>
            <w:tcW w:w="2006" w:type="dxa"/>
            <w:vAlign w:val="center"/>
          </w:tcPr>
          <w:p w:rsidR="005336EB" w:rsidRDefault="005336EB">
            <w:pPr>
              <w:topLinePunct/>
              <w:autoSpaceDE w:val="0"/>
              <w:adjustRightInd w:val="0"/>
              <w:snapToGrid w:val="0"/>
              <w:spacing w:line="280" w:lineRule="exact"/>
              <w:jc w:val="center"/>
              <w:textAlignment w:val="baseline"/>
              <w:rPr>
                <w:rFonts w:ascii="Times New Roman" w:eastAsia="方正仿宋_GBK" w:hAnsi="Times New Roman" w:cs="Times New Roman"/>
                <w:snapToGrid w:val="0"/>
                <w:sz w:val="18"/>
                <w:szCs w:val="18"/>
              </w:rPr>
            </w:pPr>
          </w:p>
        </w:tc>
      </w:tr>
      <w:tr w:rsidR="005336EB">
        <w:trPr>
          <w:trHeight w:val="2110"/>
          <w:jc w:val="center"/>
        </w:trPr>
        <w:tc>
          <w:tcPr>
            <w:tcW w:w="9060" w:type="dxa"/>
            <w:gridSpan w:val="6"/>
            <w:vAlign w:val="center"/>
          </w:tcPr>
          <w:p w:rsidR="005336EB" w:rsidRDefault="0045647C">
            <w:pPr>
              <w:topLinePunct/>
              <w:autoSpaceDE w:val="0"/>
              <w:adjustRightInd w:val="0"/>
              <w:snapToGrid w:val="0"/>
              <w:textAlignment w:val="top"/>
              <w:rPr>
                <w:rFonts w:ascii="Times New Roman" w:eastAsia="方正仿宋_GBK" w:hAnsi="Times New Roman" w:cs="Times New Roman"/>
                <w:snapToGrid w:val="0"/>
                <w:kern w:val="0"/>
                <w:szCs w:val="21"/>
                <w:u w:val="single"/>
                <w:lang/>
              </w:rPr>
            </w:pPr>
            <w:r>
              <w:rPr>
                <w:rFonts w:ascii="Times New Roman" w:eastAsia="方正仿宋_GBK" w:hAnsi="Times New Roman" w:cs="Times New Roman"/>
                <w:snapToGrid w:val="0"/>
                <w:kern w:val="0"/>
                <w:szCs w:val="21"/>
                <w:lang/>
              </w:rPr>
              <w:t>排查检查单位名称：</w:t>
            </w:r>
            <w:r>
              <w:rPr>
                <w:rFonts w:ascii="Times New Roman" w:eastAsia="方正仿宋_GBK" w:hAnsi="Times New Roman" w:cs="Times New Roman"/>
                <w:snapToGrid w:val="0"/>
                <w:kern w:val="0"/>
                <w:szCs w:val="21"/>
                <w:u w:val="single"/>
                <w:lang/>
              </w:rPr>
              <w:t xml:space="preserve">                                    </w:t>
            </w:r>
            <w:r>
              <w:rPr>
                <w:rFonts w:ascii="Times New Roman" w:eastAsia="方正仿宋_GBK" w:hAnsi="Times New Roman" w:cs="Times New Roman"/>
                <w:snapToGrid w:val="0"/>
                <w:kern w:val="0"/>
                <w:szCs w:val="21"/>
                <w:lang/>
              </w:rPr>
              <w:t xml:space="preserve"> </w:t>
            </w:r>
            <w:r>
              <w:rPr>
                <w:rFonts w:ascii="Times New Roman" w:eastAsia="方正仿宋_GBK" w:hAnsi="Times New Roman" w:cs="Times New Roman"/>
                <w:snapToGrid w:val="0"/>
                <w:kern w:val="0"/>
                <w:szCs w:val="21"/>
                <w:lang/>
              </w:rPr>
              <w:t>排查检查时间：</w:t>
            </w:r>
            <w:r>
              <w:rPr>
                <w:rFonts w:ascii="Times New Roman" w:eastAsia="方正仿宋_GBK" w:hAnsi="Times New Roman" w:cs="Times New Roman"/>
                <w:snapToGrid w:val="0"/>
                <w:kern w:val="0"/>
                <w:szCs w:val="21"/>
                <w:u w:val="single"/>
                <w:lang/>
              </w:rPr>
              <w:t xml:space="preserve">                   </w:t>
            </w:r>
          </w:p>
          <w:p w:rsidR="005336EB" w:rsidRDefault="0045647C">
            <w:pPr>
              <w:topLinePunct/>
              <w:autoSpaceDE w:val="0"/>
              <w:adjustRightInd w:val="0"/>
              <w:snapToGrid w:val="0"/>
              <w:textAlignment w:val="baseline"/>
              <w:rPr>
                <w:rFonts w:ascii="Times New Roman" w:eastAsia="方正仿宋_GBK" w:hAnsi="Times New Roman" w:cs="Times New Roman"/>
                <w:snapToGrid w:val="0"/>
                <w:color w:val="000000"/>
                <w:szCs w:val="21"/>
                <w:u w:val="single"/>
                <w:lang/>
              </w:rPr>
            </w:pPr>
            <w:r>
              <w:rPr>
                <w:rFonts w:ascii="Times New Roman" w:eastAsia="方正仿宋_GBK" w:hAnsi="Times New Roman" w:cs="Times New Roman"/>
                <w:snapToGrid w:val="0"/>
                <w:kern w:val="0"/>
                <w:szCs w:val="21"/>
                <w:lang/>
              </w:rPr>
              <w:t>排查检查人员签字及</w:t>
            </w:r>
            <w:r>
              <w:rPr>
                <w:rFonts w:ascii="Times New Roman" w:eastAsia="方正仿宋_GBK" w:hAnsi="Times New Roman" w:cs="Times New Roman"/>
                <w:snapToGrid w:val="0"/>
                <w:color w:val="000000"/>
                <w:szCs w:val="21"/>
                <w:lang/>
              </w:rPr>
              <w:t>联系方式</w:t>
            </w:r>
            <w:r>
              <w:rPr>
                <w:rFonts w:ascii="Times New Roman" w:eastAsia="方正仿宋_GBK" w:hAnsi="Times New Roman" w:cs="Times New Roman"/>
                <w:snapToGrid w:val="0"/>
                <w:kern w:val="0"/>
                <w:szCs w:val="21"/>
                <w:lang/>
              </w:rPr>
              <w:t>：</w:t>
            </w:r>
            <w:r>
              <w:rPr>
                <w:rFonts w:ascii="Times New Roman" w:eastAsia="方正仿宋_GBK" w:hAnsi="Times New Roman" w:cs="Times New Roman"/>
                <w:snapToGrid w:val="0"/>
                <w:color w:val="000000"/>
                <w:szCs w:val="21"/>
                <w:u w:val="single"/>
                <w:lang/>
              </w:rPr>
              <w:t xml:space="preserve">                                                   </w:t>
            </w:r>
          </w:p>
          <w:p w:rsidR="005336EB" w:rsidRDefault="0045647C">
            <w:pPr>
              <w:topLinePunct/>
              <w:autoSpaceDE w:val="0"/>
              <w:adjustRightInd w:val="0"/>
              <w:snapToGrid w:val="0"/>
              <w:spacing w:line="280" w:lineRule="exact"/>
              <w:jc w:val="left"/>
              <w:textAlignment w:val="baseline"/>
              <w:rPr>
                <w:rFonts w:ascii="Times New Roman" w:eastAsia="方正仿宋_GBK" w:hAnsi="Times New Roman" w:cs="Times New Roman"/>
                <w:snapToGrid w:val="0"/>
                <w:sz w:val="18"/>
                <w:szCs w:val="18"/>
              </w:rPr>
            </w:pPr>
            <w:r>
              <w:rPr>
                <w:rFonts w:ascii="Times New Roman" w:eastAsia="方正仿宋_GBK" w:hAnsi="Times New Roman" w:cs="Times New Roman"/>
                <w:snapToGrid w:val="0"/>
                <w:color w:val="000000"/>
                <w:szCs w:val="21"/>
                <w:lang/>
              </w:rPr>
              <w:t>场所随同排查检查人员签字及</w:t>
            </w:r>
            <w:r>
              <w:rPr>
                <w:rFonts w:ascii="Times New Roman" w:eastAsia="方正仿宋_GBK" w:hAnsi="Times New Roman" w:cs="Times New Roman"/>
                <w:snapToGrid w:val="0"/>
                <w:szCs w:val="21"/>
                <w:lang/>
              </w:rPr>
              <w:t>联系方式</w:t>
            </w:r>
            <w:r>
              <w:rPr>
                <w:rFonts w:ascii="Times New Roman" w:eastAsia="方正仿宋_GBK" w:hAnsi="Times New Roman" w:cs="Times New Roman"/>
                <w:snapToGrid w:val="0"/>
                <w:color w:val="000000"/>
                <w:szCs w:val="21"/>
                <w:lang/>
              </w:rPr>
              <w:t>：</w:t>
            </w:r>
            <w:r>
              <w:rPr>
                <w:rFonts w:ascii="Times New Roman" w:eastAsia="方正仿宋_GBK" w:hAnsi="Times New Roman" w:cs="Times New Roman"/>
                <w:snapToGrid w:val="0"/>
                <w:szCs w:val="21"/>
                <w:u w:val="single"/>
                <w:lang/>
              </w:rPr>
              <w:t xml:space="preserve">                                           </w:t>
            </w:r>
          </w:p>
        </w:tc>
      </w:tr>
    </w:tbl>
    <w:p w:rsidR="005336EB" w:rsidRDefault="005336EB">
      <w:pPr>
        <w:topLinePunct/>
        <w:autoSpaceDE w:val="0"/>
        <w:adjustRightInd w:val="0"/>
        <w:snapToGrid w:val="0"/>
        <w:spacing w:line="240" w:lineRule="exact"/>
        <w:jc w:val="left"/>
        <w:textAlignment w:val="baseline"/>
        <w:rPr>
          <w:rFonts w:ascii="Times New Roman" w:eastAsia="方正仿宋_GBK" w:hAnsi="Times New Roman" w:cs="Times New Roman"/>
          <w:b/>
          <w:snapToGrid w:val="0"/>
          <w:szCs w:val="21"/>
        </w:rPr>
      </w:pPr>
    </w:p>
    <w:p w:rsidR="005336EB" w:rsidRDefault="0045647C">
      <w:pPr>
        <w:topLinePunct/>
        <w:autoSpaceDE w:val="0"/>
        <w:adjustRightInd w:val="0"/>
        <w:snapToGrid w:val="0"/>
        <w:spacing w:line="240" w:lineRule="exact"/>
        <w:textAlignment w:val="baseline"/>
        <w:rPr>
          <w:rFonts w:ascii="Times New Roman" w:eastAsia="方正仿宋_GBK" w:hAnsi="Times New Roman" w:cs="Times New Roman"/>
          <w:snapToGrid w:val="0"/>
          <w:szCs w:val="21"/>
        </w:rPr>
      </w:pPr>
      <w:r>
        <w:rPr>
          <w:rFonts w:ascii="Times New Roman" w:eastAsia="方正仿宋_GBK" w:hAnsi="Times New Roman" w:cs="Times New Roman"/>
          <w:b/>
          <w:snapToGrid w:val="0"/>
          <w:szCs w:val="21"/>
        </w:rPr>
        <w:t>注</w:t>
      </w:r>
      <w:r>
        <w:rPr>
          <w:rFonts w:ascii="Times New Roman" w:eastAsia="方正仿宋_GBK" w:hAnsi="Times New Roman" w:cs="Times New Roman"/>
          <w:snapToGrid w:val="0"/>
          <w:szCs w:val="21"/>
        </w:rPr>
        <w:t>：</w:t>
      </w:r>
      <w:r>
        <w:rPr>
          <w:rFonts w:ascii="Times New Roman" w:eastAsia="方正仿宋_GBK" w:hAnsi="Times New Roman" w:cs="Times New Roman"/>
          <w:snapToGrid w:val="0"/>
          <w:szCs w:val="21"/>
        </w:rPr>
        <w:t>1</w:t>
      </w:r>
      <w:r w:rsidR="007B526F">
        <w:rPr>
          <w:rFonts w:ascii="Times New Roman" w:eastAsia="方正仿宋_GBK" w:hAnsi="Times New Roman" w:cs="Times New Roman" w:hint="eastAsia"/>
          <w:snapToGrid w:val="0"/>
          <w:szCs w:val="21"/>
        </w:rPr>
        <w:t xml:space="preserve">. </w:t>
      </w:r>
      <w:r>
        <w:rPr>
          <w:rFonts w:ascii="Times New Roman" w:eastAsia="方正仿宋_GBK" w:hAnsi="Times New Roman" w:cs="Times New Roman"/>
          <w:snapToGrid w:val="0"/>
          <w:szCs w:val="21"/>
        </w:rPr>
        <w:t>场所类别根据实际填写大型商业综合体及商场市场、宾馆饭店、劳动密集型企业、公共娱乐场所、施工工地、学校、医院、养老机构、党政机关办公用房、地铁、人防工程、危险化学品企业、文物古建筑及博物馆、粮食和物资储备场所；</w:t>
      </w:r>
    </w:p>
    <w:p w:rsidR="005336EB" w:rsidRDefault="0045647C">
      <w:pPr>
        <w:topLinePunct/>
        <w:autoSpaceDE w:val="0"/>
        <w:adjustRightInd w:val="0"/>
        <w:snapToGrid w:val="0"/>
        <w:spacing w:line="240" w:lineRule="exact"/>
        <w:ind w:firstLineChars="200" w:firstLine="420"/>
        <w:textAlignment w:val="baseline"/>
        <w:rPr>
          <w:rFonts w:ascii="Times New Roman" w:eastAsia="方正仿宋_GBK" w:hAnsi="Times New Roman" w:cs="Times New Roman"/>
          <w:snapToGrid w:val="0"/>
          <w:szCs w:val="21"/>
        </w:rPr>
        <w:sectPr w:rsidR="005336EB">
          <w:footerReference w:type="even" r:id="rId7"/>
          <w:footerReference w:type="default" r:id="rId8"/>
          <w:pgSz w:w="11906" w:h="16838"/>
          <w:pgMar w:top="1701" w:right="1531" w:bottom="1984" w:left="1531" w:header="851" w:footer="992" w:gutter="0"/>
          <w:pgNumType w:fmt="numberInDash"/>
          <w:cols w:space="720"/>
          <w:docGrid w:type="lines" w:linePitch="610"/>
        </w:sectPr>
      </w:pPr>
      <w:r>
        <w:rPr>
          <w:rFonts w:ascii="Times New Roman" w:eastAsia="方正仿宋_GBK" w:hAnsi="Times New Roman" w:cs="Times New Roman"/>
          <w:snapToGrid w:val="0"/>
          <w:szCs w:val="21"/>
        </w:rPr>
        <w:t>2</w:t>
      </w:r>
      <w:r w:rsidR="007B526F">
        <w:rPr>
          <w:rFonts w:ascii="Times New Roman" w:eastAsia="方正仿宋_GBK" w:hAnsi="Times New Roman" w:cs="Times New Roman" w:hint="eastAsia"/>
          <w:snapToGrid w:val="0"/>
          <w:szCs w:val="21"/>
        </w:rPr>
        <w:t xml:space="preserve">. </w:t>
      </w:r>
      <w:r>
        <w:rPr>
          <w:rFonts w:ascii="Times New Roman" w:eastAsia="方正仿宋_GBK" w:hAnsi="Times New Roman" w:cs="Times New Roman"/>
          <w:snapToGrid w:val="0"/>
          <w:szCs w:val="21"/>
        </w:rPr>
        <w:t>此登记表采用</w:t>
      </w:r>
      <w:r>
        <w:rPr>
          <w:rFonts w:ascii="Times New Roman" w:eastAsia="方正仿宋_GBK" w:hAnsi="Times New Roman" w:cs="Times New Roman"/>
          <w:snapToGrid w:val="0"/>
          <w:szCs w:val="21"/>
        </w:rPr>
        <w:t>A4</w:t>
      </w:r>
      <w:r>
        <w:rPr>
          <w:rFonts w:ascii="Times New Roman" w:eastAsia="方正仿宋_GBK" w:hAnsi="Times New Roman" w:cs="Times New Roman"/>
          <w:snapToGrid w:val="0"/>
          <w:szCs w:val="21"/>
        </w:rPr>
        <w:t>纸打印，由行业部门填写排查内容，</w:t>
      </w:r>
      <w:r>
        <w:rPr>
          <w:rFonts w:ascii="Times New Roman" w:eastAsia="方正仿宋_GBK" w:hAnsi="Times New Roman" w:cs="Times New Roman"/>
          <w:snapToGrid w:val="0"/>
          <w:color w:val="000000"/>
          <w:kern w:val="0"/>
          <w:szCs w:val="21"/>
        </w:rPr>
        <w:t>行业主管部门</w:t>
      </w:r>
      <w:r>
        <w:rPr>
          <w:rFonts w:ascii="Times New Roman" w:eastAsia="方正仿宋_GBK" w:hAnsi="Times New Roman" w:cs="Times New Roman"/>
          <w:snapToGrid w:val="0"/>
          <w:szCs w:val="21"/>
        </w:rPr>
        <w:t>留存。</w:t>
      </w:r>
    </w:p>
    <w:p w:rsidR="005336EB" w:rsidRDefault="0045647C">
      <w:pPr>
        <w:topLinePunct/>
        <w:autoSpaceDE w:val="0"/>
        <w:adjustRightInd w:val="0"/>
        <w:spacing w:line="400" w:lineRule="exact"/>
        <w:rPr>
          <w:rFonts w:ascii="黑体" w:eastAsia="黑体" w:hAnsi="黑体" w:cs="黑体"/>
          <w:kern w:val="0"/>
          <w:sz w:val="32"/>
          <w:szCs w:val="24"/>
        </w:rPr>
      </w:pPr>
      <w:r>
        <w:rPr>
          <w:rFonts w:ascii="方正黑体_GBK" w:eastAsia="方正黑体_GBK" w:hAnsi="黑体" w:cs="黑体" w:hint="eastAsia"/>
          <w:kern w:val="0"/>
          <w:sz w:val="32"/>
          <w:szCs w:val="24"/>
        </w:rPr>
        <w:lastRenderedPageBreak/>
        <w:t>附件</w:t>
      </w:r>
      <w:r>
        <w:rPr>
          <w:rFonts w:ascii="Times New Roman" w:eastAsia="黑体" w:hAnsi="Times New Roman" w:cs="Times New Roman"/>
          <w:kern w:val="0"/>
          <w:sz w:val="32"/>
          <w:szCs w:val="24"/>
        </w:rPr>
        <w:t>3</w:t>
      </w:r>
    </w:p>
    <w:tbl>
      <w:tblPr>
        <w:tblpPr w:leftFromText="180" w:rightFromText="180" w:vertAnchor="text" w:horzAnchor="margin" w:tblpY="238"/>
        <w:tblW w:w="14519" w:type="dxa"/>
        <w:tblLayout w:type="fixed"/>
        <w:tblLook w:val="04A0"/>
      </w:tblPr>
      <w:tblGrid>
        <w:gridCol w:w="541"/>
        <w:gridCol w:w="1134"/>
        <w:gridCol w:w="1134"/>
        <w:gridCol w:w="1134"/>
        <w:gridCol w:w="1134"/>
        <w:gridCol w:w="1134"/>
        <w:gridCol w:w="1134"/>
        <w:gridCol w:w="1134"/>
        <w:gridCol w:w="2268"/>
        <w:gridCol w:w="2268"/>
        <w:gridCol w:w="1134"/>
        <w:gridCol w:w="370"/>
      </w:tblGrid>
      <w:tr w:rsidR="005336EB">
        <w:trPr>
          <w:gridAfter w:val="1"/>
          <w:wAfter w:w="370" w:type="dxa"/>
          <w:trHeight w:val="776"/>
        </w:trPr>
        <w:tc>
          <w:tcPr>
            <w:tcW w:w="14149" w:type="dxa"/>
            <w:gridSpan w:val="11"/>
            <w:tcBorders>
              <w:top w:val="nil"/>
              <w:left w:val="nil"/>
              <w:bottom w:val="nil"/>
              <w:right w:val="nil"/>
            </w:tcBorders>
            <w:noWrap/>
            <w:vAlign w:val="center"/>
          </w:tcPr>
          <w:p w:rsidR="005336EB" w:rsidRDefault="0045647C">
            <w:pPr>
              <w:topLinePunct/>
              <w:autoSpaceDE w:val="0"/>
              <w:adjustRightInd w:val="0"/>
              <w:snapToGrid w:val="0"/>
              <w:spacing w:line="590" w:lineRule="exact"/>
              <w:jc w:val="center"/>
              <w:textAlignment w:val="baseline"/>
              <w:rPr>
                <w:rFonts w:ascii="Times New Roman" w:eastAsia="方正小标宋_GBK" w:hAnsi="Times New Roman" w:cs="Times New Roman"/>
                <w:snapToGrid w:val="0"/>
                <w:color w:val="000000"/>
                <w:kern w:val="0"/>
                <w:sz w:val="40"/>
                <w:szCs w:val="40"/>
                <w:lang/>
              </w:rPr>
            </w:pPr>
            <w:r>
              <w:rPr>
                <w:rFonts w:ascii="方正小标宋_GBK" w:eastAsia="方正小标宋_GBK" w:hAnsi="方正小标宋_GBK" w:cs="方正小标宋_GBK" w:hint="eastAsia"/>
                <w:snapToGrid w:val="0"/>
                <w:color w:val="000000"/>
                <w:kern w:val="0"/>
                <w:sz w:val="40"/>
                <w:szCs w:val="40"/>
                <w:lang/>
              </w:rPr>
              <w:t>“生命至上，隐患必除”消防</w:t>
            </w:r>
            <w:r>
              <w:rPr>
                <w:rFonts w:ascii="Times New Roman" w:eastAsia="方正小标宋_GBK" w:hAnsi="Times New Roman" w:cs="Times New Roman"/>
                <w:snapToGrid w:val="0"/>
                <w:color w:val="000000"/>
                <w:kern w:val="0"/>
                <w:sz w:val="40"/>
                <w:szCs w:val="40"/>
                <w:lang/>
              </w:rPr>
              <w:t>安全大排查大整治专项行动</w:t>
            </w:r>
          </w:p>
          <w:p w:rsidR="005336EB" w:rsidRDefault="0045647C">
            <w:pPr>
              <w:topLinePunct/>
              <w:autoSpaceDE w:val="0"/>
              <w:adjustRightInd w:val="0"/>
              <w:snapToGrid w:val="0"/>
              <w:spacing w:line="590" w:lineRule="exact"/>
              <w:jc w:val="center"/>
              <w:textAlignment w:val="baseline"/>
              <w:rPr>
                <w:rFonts w:ascii="Times New Roman" w:eastAsia="方正小标宋_GBK" w:hAnsi="Times New Roman" w:cs="Times New Roman"/>
                <w:snapToGrid w:val="0"/>
                <w:color w:val="000000"/>
                <w:kern w:val="0"/>
                <w:sz w:val="40"/>
                <w:szCs w:val="40"/>
                <w:lang/>
              </w:rPr>
            </w:pPr>
            <w:r>
              <w:rPr>
                <w:rFonts w:ascii="Times New Roman" w:eastAsia="方正小标宋_GBK" w:hAnsi="Times New Roman" w:cs="Times New Roman"/>
                <w:snapToGrid w:val="0"/>
                <w:color w:val="000000"/>
                <w:kern w:val="0"/>
                <w:sz w:val="40"/>
                <w:szCs w:val="40"/>
                <w:lang/>
              </w:rPr>
              <w:t>问题隐患清单和整改责任清单</w:t>
            </w:r>
          </w:p>
        </w:tc>
      </w:tr>
      <w:tr w:rsidR="005336EB">
        <w:trPr>
          <w:gridAfter w:val="1"/>
          <w:wAfter w:w="370" w:type="dxa"/>
          <w:trHeight w:val="685"/>
        </w:trPr>
        <w:tc>
          <w:tcPr>
            <w:tcW w:w="14149" w:type="dxa"/>
            <w:gridSpan w:val="11"/>
            <w:tcBorders>
              <w:top w:val="nil"/>
              <w:left w:val="nil"/>
              <w:bottom w:val="nil"/>
              <w:right w:val="nil"/>
            </w:tcBorders>
            <w:noWrap/>
            <w:vAlign w:val="center"/>
          </w:tcPr>
          <w:p w:rsidR="005336EB" w:rsidRDefault="0045647C">
            <w:pPr>
              <w:topLinePunct/>
              <w:autoSpaceDE w:val="0"/>
              <w:adjustRightInd w:val="0"/>
              <w:snapToGrid w:val="0"/>
              <w:jc w:val="left"/>
              <w:textAlignment w:val="baseline"/>
              <w:rPr>
                <w:rFonts w:ascii="Times New Roman" w:eastAsia="宋体" w:hAnsi="Times New Roman" w:cs="Times New Roman"/>
                <w:snapToGrid w:val="0"/>
                <w:color w:val="000000"/>
                <w:kern w:val="0"/>
                <w:szCs w:val="21"/>
              </w:rPr>
            </w:pPr>
            <w:r>
              <w:rPr>
                <w:rFonts w:ascii="Times New Roman" w:eastAsia="方正仿宋_GBK" w:hAnsi="Times New Roman" w:cs="Times New Roman"/>
                <w:snapToGrid w:val="0"/>
                <w:color w:val="000000"/>
                <w:kern w:val="0"/>
                <w:szCs w:val="21"/>
              </w:rPr>
              <w:t>县级市（区）</w:t>
            </w:r>
            <w:r>
              <w:rPr>
                <w:rFonts w:ascii="Times New Roman" w:eastAsia="方正仿宋_GBK" w:hAnsi="Times New Roman" w:cs="Times New Roman"/>
                <w:snapToGrid w:val="0"/>
                <w:color w:val="000000"/>
                <w:kern w:val="0"/>
                <w:szCs w:val="21"/>
              </w:rPr>
              <w:t>/</w:t>
            </w:r>
            <w:r>
              <w:rPr>
                <w:rFonts w:ascii="Times New Roman" w:eastAsia="方正仿宋_GBK" w:hAnsi="Times New Roman" w:cs="Times New Roman"/>
                <w:snapToGrid w:val="0"/>
                <w:color w:val="000000"/>
                <w:kern w:val="0"/>
                <w:szCs w:val="21"/>
              </w:rPr>
              <w:t>行业部门：</w:t>
            </w:r>
            <w:r>
              <w:rPr>
                <w:rFonts w:ascii="Times New Roman" w:eastAsia="方正仿宋_GBK" w:hAnsi="Times New Roman" w:cs="Times New Roman"/>
                <w:snapToGrid w:val="0"/>
                <w:color w:val="000000"/>
                <w:kern w:val="0"/>
                <w:szCs w:val="21"/>
              </w:rPr>
              <w:t xml:space="preserve">  </w:t>
            </w:r>
            <w:r>
              <w:rPr>
                <w:rFonts w:ascii="Times New Roman" w:eastAsia="宋体" w:hAnsi="Times New Roman" w:cs="Times New Roman"/>
                <w:snapToGrid w:val="0"/>
                <w:color w:val="000000"/>
                <w:kern w:val="0"/>
                <w:szCs w:val="21"/>
              </w:rPr>
              <w:t xml:space="preserve">                                </w:t>
            </w:r>
            <w:r>
              <w:rPr>
                <w:rFonts w:ascii="Times New Roman" w:eastAsia="方正仿宋_GBK" w:hAnsi="Times New Roman" w:cs="Times New Roman"/>
                <w:snapToGrid w:val="0"/>
                <w:color w:val="000000"/>
                <w:kern w:val="0"/>
                <w:szCs w:val="21"/>
              </w:rPr>
              <w:t>审核人：</w:t>
            </w:r>
            <w:r>
              <w:rPr>
                <w:rFonts w:ascii="Times New Roman" w:eastAsia="方正仿宋_GBK" w:hAnsi="Times New Roman" w:cs="Times New Roman"/>
                <w:snapToGrid w:val="0"/>
                <w:color w:val="000000"/>
                <w:kern w:val="0"/>
                <w:szCs w:val="21"/>
              </w:rPr>
              <w:t xml:space="preserve">  </w:t>
            </w:r>
            <w:r>
              <w:rPr>
                <w:rFonts w:ascii="Times New Roman" w:eastAsia="宋体" w:hAnsi="Times New Roman" w:cs="Times New Roman"/>
                <w:snapToGrid w:val="0"/>
                <w:color w:val="000000"/>
                <w:kern w:val="0"/>
                <w:szCs w:val="21"/>
              </w:rPr>
              <w:t xml:space="preserve">                                </w:t>
            </w:r>
            <w:r>
              <w:rPr>
                <w:rFonts w:ascii="Times New Roman" w:eastAsia="方正仿宋_GBK" w:hAnsi="Times New Roman" w:cs="Times New Roman"/>
                <w:snapToGrid w:val="0"/>
                <w:color w:val="000000"/>
                <w:kern w:val="0"/>
                <w:szCs w:val="21"/>
              </w:rPr>
              <w:t>填表人：</w:t>
            </w:r>
            <w:r>
              <w:rPr>
                <w:rFonts w:ascii="Times New Roman" w:eastAsia="方正仿宋_GBK" w:hAnsi="Times New Roman" w:cs="Times New Roman"/>
                <w:snapToGrid w:val="0"/>
                <w:color w:val="000000"/>
                <w:kern w:val="0"/>
                <w:szCs w:val="21"/>
              </w:rPr>
              <w:t xml:space="preserve">  </w:t>
            </w:r>
            <w:r>
              <w:rPr>
                <w:rFonts w:ascii="Times New Roman" w:eastAsia="宋体" w:hAnsi="Times New Roman" w:cs="Times New Roman"/>
                <w:snapToGrid w:val="0"/>
                <w:color w:val="000000"/>
                <w:kern w:val="0"/>
                <w:szCs w:val="21"/>
              </w:rPr>
              <w:t xml:space="preserve">                                </w:t>
            </w:r>
            <w:r>
              <w:rPr>
                <w:rFonts w:ascii="Times New Roman" w:eastAsia="方正仿宋_GBK" w:hAnsi="Times New Roman" w:cs="Times New Roman"/>
                <w:snapToGrid w:val="0"/>
                <w:color w:val="000000"/>
                <w:kern w:val="0"/>
                <w:szCs w:val="21"/>
              </w:rPr>
              <w:t>联系电话：</w:t>
            </w:r>
            <w:r>
              <w:rPr>
                <w:rFonts w:ascii="Times New Roman" w:eastAsia="方正仿宋_GBK" w:hAnsi="Times New Roman" w:cs="Times New Roman"/>
                <w:snapToGrid w:val="0"/>
                <w:color w:val="000000"/>
                <w:kern w:val="0"/>
                <w:szCs w:val="21"/>
              </w:rPr>
              <w:t xml:space="preserve">  </w:t>
            </w:r>
            <w:r>
              <w:rPr>
                <w:rFonts w:ascii="Times New Roman" w:eastAsia="宋体" w:hAnsi="Times New Roman" w:cs="Times New Roman"/>
                <w:snapToGrid w:val="0"/>
                <w:color w:val="000000"/>
                <w:kern w:val="0"/>
                <w:szCs w:val="21"/>
              </w:rPr>
              <w:t xml:space="preserve">                                          </w:t>
            </w:r>
          </w:p>
        </w:tc>
      </w:tr>
      <w:tr w:rsidR="005336EB">
        <w:trPr>
          <w:gridAfter w:val="1"/>
          <w:wAfter w:w="370" w:type="dxa"/>
          <w:trHeight w:val="288"/>
        </w:trPr>
        <w:tc>
          <w:tcPr>
            <w:tcW w:w="541" w:type="dxa"/>
            <w:vMerge w:val="restart"/>
            <w:tcBorders>
              <w:top w:val="single" w:sz="4" w:space="0" w:color="auto"/>
              <w:left w:val="single" w:sz="4" w:space="0" w:color="auto"/>
              <w:right w:val="single" w:sz="4" w:space="0" w:color="auto"/>
            </w:tcBorders>
            <w:noWrap/>
            <w:vAlign w:val="center"/>
          </w:tcPr>
          <w:p w:rsidR="005336EB" w:rsidRDefault="0045647C">
            <w:pPr>
              <w:topLinePunct/>
              <w:autoSpaceDE w:val="0"/>
              <w:adjustRightInd w:val="0"/>
              <w:snapToGrid w:val="0"/>
              <w:spacing w:line="240" w:lineRule="exact"/>
              <w:jc w:val="center"/>
              <w:textAlignment w:val="baseline"/>
              <w:rPr>
                <w:rFonts w:ascii="Times New Roman" w:eastAsia="宋体" w:hAnsi="Times New Roman" w:cs="Times New Roman"/>
                <w:snapToGrid w:val="0"/>
                <w:color w:val="000000"/>
                <w:kern w:val="0"/>
                <w:sz w:val="16"/>
                <w:szCs w:val="16"/>
              </w:rPr>
            </w:pPr>
            <w:r>
              <w:rPr>
                <w:rFonts w:ascii="Times New Roman" w:eastAsia="方正黑体_GBK" w:hAnsi="Times New Roman" w:cs="Times New Roman"/>
                <w:snapToGrid w:val="0"/>
                <w:color w:val="000000"/>
                <w:kern w:val="0"/>
                <w:sz w:val="16"/>
                <w:szCs w:val="16"/>
              </w:rPr>
              <w:t>序号</w:t>
            </w:r>
          </w:p>
        </w:tc>
        <w:tc>
          <w:tcPr>
            <w:tcW w:w="5670" w:type="dxa"/>
            <w:gridSpan w:val="5"/>
            <w:tcBorders>
              <w:top w:val="single" w:sz="4" w:space="0" w:color="auto"/>
              <w:left w:val="nil"/>
              <w:bottom w:val="single" w:sz="4" w:space="0" w:color="auto"/>
              <w:right w:val="single" w:sz="4" w:space="0" w:color="auto"/>
            </w:tcBorders>
            <w:noWrap/>
            <w:vAlign w:val="center"/>
          </w:tcPr>
          <w:p w:rsidR="005336EB" w:rsidRDefault="0045647C">
            <w:pPr>
              <w:topLinePunct/>
              <w:autoSpaceDE w:val="0"/>
              <w:adjustRightInd w:val="0"/>
              <w:snapToGrid w:val="0"/>
              <w:spacing w:line="240" w:lineRule="exact"/>
              <w:jc w:val="center"/>
              <w:textAlignment w:val="baseline"/>
              <w:rPr>
                <w:rFonts w:ascii="Times New Roman" w:eastAsia="宋体" w:hAnsi="Times New Roman" w:cs="Times New Roman"/>
                <w:snapToGrid w:val="0"/>
                <w:color w:val="000000"/>
                <w:kern w:val="0"/>
                <w:sz w:val="16"/>
                <w:szCs w:val="16"/>
              </w:rPr>
            </w:pPr>
            <w:r>
              <w:rPr>
                <w:rFonts w:ascii="Times New Roman" w:eastAsia="方正黑体_GBK" w:hAnsi="Times New Roman" w:cs="Times New Roman"/>
                <w:snapToGrid w:val="0"/>
                <w:color w:val="000000"/>
                <w:kern w:val="0"/>
                <w:sz w:val="16"/>
                <w:szCs w:val="16"/>
              </w:rPr>
              <w:t>场所基础信息</w:t>
            </w:r>
          </w:p>
        </w:tc>
        <w:tc>
          <w:tcPr>
            <w:tcW w:w="1134" w:type="dxa"/>
            <w:vMerge w:val="restart"/>
            <w:tcBorders>
              <w:top w:val="single" w:sz="4" w:space="0" w:color="auto"/>
              <w:left w:val="nil"/>
              <w:right w:val="single" w:sz="4" w:space="0" w:color="auto"/>
            </w:tcBorders>
            <w:vAlign w:val="center"/>
          </w:tcPr>
          <w:p w:rsidR="005336EB" w:rsidRDefault="0045647C">
            <w:pPr>
              <w:topLinePunct/>
              <w:autoSpaceDE w:val="0"/>
              <w:adjustRightInd w:val="0"/>
              <w:snapToGrid w:val="0"/>
              <w:spacing w:line="240" w:lineRule="exact"/>
              <w:jc w:val="center"/>
              <w:textAlignment w:val="baseline"/>
              <w:rPr>
                <w:rFonts w:ascii="Times New Roman" w:eastAsia="宋体" w:hAnsi="Times New Roman" w:cs="Times New Roman"/>
                <w:snapToGrid w:val="0"/>
                <w:color w:val="000000"/>
                <w:kern w:val="0"/>
                <w:sz w:val="16"/>
                <w:szCs w:val="16"/>
              </w:rPr>
            </w:pPr>
            <w:r>
              <w:rPr>
                <w:rFonts w:ascii="Times New Roman" w:eastAsia="方正黑体_GBK" w:hAnsi="Times New Roman" w:cs="Times New Roman"/>
                <w:snapToGrid w:val="0"/>
                <w:color w:val="000000"/>
                <w:kern w:val="0"/>
                <w:sz w:val="16"/>
                <w:szCs w:val="16"/>
              </w:rPr>
              <w:t>排查（检查）时间</w:t>
            </w:r>
          </w:p>
        </w:tc>
        <w:tc>
          <w:tcPr>
            <w:tcW w:w="1134" w:type="dxa"/>
            <w:vMerge w:val="restart"/>
            <w:tcBorders>
              <w:top w:val="single" w:sz="4" w:space="0" w:color="auto"/>
              <w:left w:val="nil"/>
              <w:right w:val="single" w:sz="4" w:space="0" w:color="auto"/>
            </w:tcBorders>
            <w:vAlign w:val="center"/>
          </w:tcPr>
          <w:p w:rsidR="005336EB" w:rsidRDefault="0045647C">
            <w:pPr>
              <w:topLinePunct/>
              <w:autoSpaceDE w:val="0"/>
              <w:adjustRightInd w:val="0"/>
              <w:snapToGrid w:val="0"/>
              <w:spacing w:line="240" w:lineRule="exact"/>
              <w:jc w:val="center"/>
              <w:textAlignment w:val="baseline"/>
              <w:rPr>
                <w:rFonts w:ascii="Times New Roman" w:eastAsia="宋体" w:hAnsi="Times New Roman" w:cs="Times New Roman"/>
                <w:snapToGrid w:val="0"/>
                <w:color w:val="000000"/>
                <w:kern w:val="0"/>
                <w:sz w:val="16"/>
                <w:szCs w:val="16"/>
              </w:rPr>
            </w:pPr>
            <w:r>
              <w:rPr>
                <w:rFonts w:ascii="Times New Roman" w:eastAsia="方正黑体_GBK" w:hAnsi="Times New Roman" w:cs="Times New Roman"/>
                <w:snapToGrid w:val="0"/>
                <w:color w:val="000000"/>
                <w:kern w:val="0"/>
                <w:sz w:val="16"/>
                <w:szCs w:val="16"/>
              </w:rPr>
              <w:t>排查（检查）人员姓名</w:t>
            </w:r>
          </w:p>
        </w:tc>
        <w:tc>
          <w:tcPr>
            <w:tcW w:w="2268" w:type="dxa"/>
            <w:vMerge w:val="restart"/>
            <w:tcBorders>
              <w:top w:val="single" w:sz="4" w:space="0" w:color="auto"/>
              <w:left w:val="nil"/>
              <w:right w:val="single" w:sz="4" w:space="0" w:color="auto"/>
            </w:tcBorders>
            <w:noWrap/>
            <w:vAlign w:val="center"/>
          </w:tcPr>
          <w:p w:rsidR="005336EB" w:rsidRDefault="0045647C">
            <w:pPr>
              <w:topLinePunct/>
              <w:autoSpaceDE w:val="0"/>
              <w:adjustRightInd w:val="0"/>
              <w:snapToGrid w:val="0"/>
              <w:spacing w:line="240" w:lineRule="exact"/>
              <w:jc w:val="center"/>
              <w:textAlignment w:val="baseline"/>
              <w:rPr>
                <w:rFonts w:ascii="Times New Roman" w:eastAsia="宋体" w:hAnsi="Times New Roman" w:cs="Times New Roman"/>
                <w:snapToGrid w:val="0"/>
                <w:color w:val="000000"/>
                <w:kern w:val="0"/>
                <w:sz w:val="16"/>
                <w:szCs w:val="16"/>
              </w:rPr>
            </w:pPr>
            <w:r>
              <w:rPr>
                <w:rFonts w:ascii="Times New Roman" w:eastAsia="方正黑体_GBK" w:hAnsi="Times New Roman" w:cs="Times New Roman"/>
                <w:snapToGrid w:val="0"/>
                <w:color w:val="000000"/>
                <w:kern w:val="0"/>
                <w:sz w:val="16"/>
                <w:szCs w:val="16"/>
              </w:rPr>
              <w:t>存在问题清单</w:t>
            </w:r>
          </w:p>
        </w:tc>
        <w:tc>
          <w:tcPr>
            <w:tcW w:w="2268" w:type="dxa"/>
            <w:vMerge w:val="restart"/>
            <w:tcBorders>
              <w:top w:val="single" w:sz="4" w:space="0" w:color="auto"/>
              <w:left w:val="nil"/>
              <w:right w:val="single" w:sz="4" w:space="0" w:color="auto"/>
            </w:tcBorders>
            <w:noWrap/>
            <w:vAlign w:val="center"/>
          </w:tcPr>
          <w:p w:rsidR="005336EB" w:rsidRDefault="0045647C">
            <w:pPr>
              <w:topLinePunct/>
              <w:autoSpaceDE w:val="0"/>
              <w:adjustRightInd w:val="0"/>
              <w:snapToGrid w:val="0"/>
              <w:spacing w:line="240" w:lineRule="exact"/>
              <w:jc w:val="center"/>
              <w:textAlignment w:val="baseline"/>
              <w:rPr>
                <w:rFonts w:ascii="Times New Roman" w:eastAsia="宋体" w:hAnsi="Times New Roman" w:cs="Times New Roman"/>
                <w:snapToGrid w:val="0"/>
                <w:color w:val="000000"/>
                <w:kern w:val="0"/>
                <w:sz w:val="16"/>
                <w:szCs w:val="16"/>
              </w:rPr>
            </w:pPr>
            <w:r>
              <w:rPr>
                <w:rFonts w:ascii="Times New Roman" w:eastAsia="方正黑体_GBK" w:hAnsi="Times New Roman" w:cs="Times New Roman"/>
                <w:snapToGrid w:val="0"/>
                <w:color w:val="000000"/>
                <w:kern w:val="0"/>
                <w:sz w:val="16"/>
                <w:szCs w:val="16"/>
              </w:rPr>
              <w:t>整改责任清单</w:t>
            </w:r>
          </w:p>
        </w:tc>
        <w:tc>
          <w:tcPr>
            <w:tcW w:w="1134" w:type="dxa"/>
            <w:vMerge w:val="restart"/>
            <w:tcBorders>
              <w:top w:val="single" w:sz="4" w:space="0" w:color="auto"/>
              <w:left w:val="nil"/>
              <w:right w:val="single" w:sz="4" w:space="0" w:color="auto"/>
            </w:tcBorders>
            <w:noWrap/>
            <w:vAlign w:val="center"/>
          </w:tcPr>
          <w:p w:rsidR="005336EB" w:rsidRDefault="0045647C">
            <w:pPr>
              <w:topLinePunct/>
              <w:autoSpaceDE w:val="0"/>
              <w:adjustRightInd w:val="0"/>
              <w:snapToGrid w:val="0"/>
              <w:spacing w:line="240" w:lineRule="exact"/>
              <w:jc w:val="center"/>
              <w:textAlignment w:val="baseline"/>
              <w:rPr>
                <w:rFonts w:ascii="Times New Roman" w:eastAsia="宋体" w:hAnsi="Times New Roman" w:cs="Times New Roman"/>
                <w:snapToGrid w:val="0"/>
                <w:color w:val="000000"/>
                <w:kern w:val="0"/>
                <w:sz w:val="16"/>
                <w:szCs w:val="16"/>
              </w:rPr>
            </w:pPr>
            <w:r>
              <w:rPr>
                <w:rFonts w:ascii="Times New Roman" w:eastAsia="方正黑体_GBK" w:hAnsi="Times New Roman" w:cs="Times New Roman"/>
                <w:snapToGrid w:val="0"/>
                <w:color w:val="000000"/>
                <w:kern w:val="0"/>
                <w:sz w:val="16"/>
                <w:szCs w:val="16"/>
              </w:rPr>
              <w:t>整改进度</w:t>
            </w:r>
          </w:p>
        </w:tc>
      </w:tr>
      <w:tr w:rsidR="005336EB">
        <w:trPr>
          <w:gridAfter w:val="1"/>
          <w:wAfter w:w="370" w:type="dxa"/>
          <w:trHeight w:val="288"/>
        </w:trPr>
        <w:tc>
          <w:tcPr>
            <w:tcW w:w="541" w:type="dxa"/>
            <w:vMerge/>
            <w:tcBorders>
              <w:left w:val="single" w:sz="4" w:space="0" w:color="auto"/>
              <w:bottom w:val="single" w:sz="4" w:space="0" w:color="auto"/>
              <w:right w:val="single" w:sz="4" w:space="0" w:color="auto"/>
            </w:tcBorders>
            <w:noWrap/>
            <w:vAlign w:val="center"/>
          </w:tcPr>
          <w:p w:rsidR="005336EB" w:rsidRDefault="005336EB">
            <w:pPr>
              <w:topLinePunct/>
              <w:autoSpaceDE w:val="0"/>
              <w:adjustRightInd w:val="0"/>
              <w:snapToGrid w:val="0"/>
              <w:spacing w:line="240" w:lineRule="exact"/>
              <w:jc w:val="center"/>
              <w:textAlignment w:val="baseline"/>
              <w:rPr>
                <w:rFonts w:ascii="Times New Roman" w:eastAsia="方正黑体_GBK" w:hAnsi="Times New Roman" w:cs="Times New Roman"/>
                <w:snapToGrid w:val="0"/>
                <w:color w:val="000000"/>
                <w:kern w:val="0"/>
                <w:sz w:val="16"/>
                <w:szCs w:val="16"/>
              </w:rPr>
            </w:pPr>
          </w:p>
        </w:tc>
        <w:tc>
          <w:tcPr>
            <w:tcW w:w="1134" w:type="dxa"/>
            <w:tcBorders>
              <w:top w:val="single" w:sz="4" w:space="0" w:color="auto"/>
              <w:left w:val="nil"/>
              <w:bottom w:val="single" w:sz="4" w:space="0" w:color="auto"/>
              <w:right w:val="single" w:sz="4" w:space="0" w:color="auto"/>
            </w:tcBorders>
            <w:noWrap/>
            <w:vAlign w:val="center"/>
          </w:tcPr>
          <w:p w:rsidR="005336EB" w:rsidRDefault="0045647C">
            <w:pPr>
              <w:topLinePunct/>
              <w:autoSpaceDE w:val="0"/>
              <w:adjustRightInd w:val="0"/>
              <w:snapToGrid w:val="0"/>
              <w:spacing w:line="240" w:lineRule="exact"/>
              <w:jc w:val="center"/>
              <w:textAlignment w:val="baseline"/>
              <w:rPr>
                <w:rFonts w:ascii="Times New Roman" w:eastAsia="方正黑体_GBK" w:hAnsi="Times New Roman" w:cs="Times New Roman"/>
                <w:snapToGrid w:val="0"/>
                <w:color w:val="000000"/>
                <w:kern w:val="0"/>
                <w:sz w:val="16"/>
                <w:szCs w:val="16"/>
              </w:rPr>
            </w:pPr>
            <w:r>
              <w:rPr>
                <w:rFonts w:ascii="Times New Roman" w:eastAsia="方正黑体_GBK" w:hAnsi="Times New Roman" w:cs="Times New Roman"/>
                <w:snapToGrid w:val="0"/>
                <w:color w:val="000000"/>
                <w:kern w:val="0"/>
                <w:sz w:val="16"/>
                <w:szCs w:val="16"/>
              </w:rPr>
              <w:t>场所名称</w:t>
            </w:r>
          </w:p>
        </w:tc>
        <w:tc>
          <w:tcPr>
            <w:tcW w:w="1134" w:type="dxa"/>
            <w:tcBorders>
              <w:top w:val="single" w:sz="4" w:space="0" w:color="auto"/>
              <w:left w:val="nil"/>
              <w:bottom w:val="single" w:sz="4" w:space="0" w:color="auto"/>
              <w:right w:val="single" w:sz="4" w:space="0" w:color="auto"/>
            </w:tcBorders>
            <w:noWrap/>
            <w:vAlign w:val="center"/>
          </w:tcPr>
          <w:p w:rsidR="005336EB" w:rsidRDefault="0045647C">
            <w:pPr>
              <w:topLinePunct/>
              <w:autoSpaceDE w:val="0"/>
              <w:adjustRightInd w:val="0"/>
              <w:snapToGrid w:val="0"/>
              <w:spacing w:line="240" w:lineRule="exact"/>
              <w:jc w:val="center"/>
              <w:textAlignment w:val="baseline"/>
              <w:rPr>
                <w:rFonts w:ascii="Times New Roman" w:eastAsia="方正黑体_GBK" w:hAnsi="Times New Roman" w:cs="Times New Roman"/>
                <w:snapToGrid w:val="0"/>
                <w:color w:val="000000"/>
                <w:kern w:val="0"/>
                <w:sz w:val="16"/>
                <w:szCs w:val="16"/>
              </w:rPr>
            </w:pPr>
            <w:r>
              <w:rPr>
                <w:rFonts w:ascii="Times New Roman" w:eastAsia="方正黑体_GBK" w:hAnsi="Times New Roman" w:cs="Times New Roman"/>
                <w:snapToGrid w:val="0"/>
                <w:color w:val="000000"/>
                <w:kern w:val="0"/>
                <w:sz w:val="16"/>
                <w:szCs w:val="16"/>
              </w:rPr>
              <w:t>场所地址</w:t>
            </w:r>
          </w:p>
        </w:tc>
        <w:tc>
          <w:tcPr>
            <w:tcW w:w="1134" w:type="dxa"/>
            <w:tcBorders>
              <w:top w:val="single" w:sz="4" w:space="0" w:color="auto"/>
              <w:left w:val="nil"/>
              <w:bottom w:val="single" w:sz="4" w:space="0" w:color="auto"/>
              <w:right w:val="single" w:sz="4" w:space="0" w:color="auto"/>
            </w:tcBorders>
            <w:noWrap/>
            <w:vAlign w:val="center"/>
          </w:tcPr>
          <w:p w:rsidR="005336EB" w:rsidRDefault="0045647C">
            <w:pPr>
              <w:topLinePunct/>
              <w:autoSpaceDE w:val="0"/>
              <w:adjustRightInd w:val="0"/>
              <w:snapToGrid w:val="0"/>
              <w:spacing w:line="240" w:lineRule="exact"/>
              <w:jc w:val="center"/>
              <w:textAlignment w:val="baseline"/>
              <w:rPr>
                <w:rFonts w:ascii="Times New Roman" w:eastAsia="方正黑体_GBK" w:hAnsi="Times New Roman" w:cs="Times New Roman"/>
                <w:snapToGrid w:val="0"/>
                <w:color w:val="000000"/>
                <w:kern w:val="0"/>
                <w:sz w:val="16"/>
                <w:szCs w:val="16"/>
              </w:rPr>
            </w:pPr>
            <w:r>
              <w:rPr>
                <w:rFonts w:ascii="Times New Roman" w:eastAsia="方正黑体_GBK" w:hAnsi="Times New Roman" w:cs="Times New Roman"/>
                <w:snapToGrid w:val="0"/>
                <w:color w:val="000000"/>
                <w:kern w:val="0"/>
                <w:sz w:val="16"/>
                <w:szCs w:val="16"/>
              </w:rPr>
              <w:t>场所类别</w:t>
            </w:r>
          </w:p>
        </w:tc>
        <w:tc>
          <w:tcPr>
            <w:tcW w:w="1134" w:type="dxa"/>
            <w:tcBorders>
              <w:top w:val="single" w:sz="4" w:space="0" w:color="auto"/>
              <w:left w:val="nil"/>
              <w:bottom w:val="single" w:sz="4" w:space="0" w:color="auto"/>
              <w:right w:val="single" w:sz="4" w:space="0" w:color="auto"/>
            </w:tcBorders>
            <w:vAlign w:val="center"/>
          </w:tcPr>
          <w:p w:rsidR="005336EB" w:rsidRDefault="0045647C">
            <w:pPr>
              <w:topLinePunct/>
              <w:autoSpaceDE w:val="0"/>
              <w:adjustRightInd w:val="0"/>
              <w:snapToGrid w:val="0"/>
              <w:spacing w:line="240" w:lineRule="exact"/>
              <w:jc w:val="center"/>
              <w:textAlignment w:val="baseline"/>
              <w:rPr>
                <w:rFonts w:ascii="Times New Roman" w:eastAsia="方正黑体_GBK" w:hAnsi="Times New Roman" w:cs="Times New Roman"/>
                <w:snapToGrid w:val="0"/>
                <w:color w:val="000000"/>
                <w:kern w:val="0"/>
                <w:sz w:val="16"/>
                <w:szCs w:val="16"/>
              </w:rPr>
            </w:pPr>
            <w:r>
              <w:rPr>
                <w:rFonts w:ascii="Times New Roman" w:eastAsia="方正黑体_GBK" w:hAnsi="Times New Roman" w:cs="Times New Roman"/>
                <w:snapToGrid w:val="0"/>
                <w:color w:val="000000"/>
                <w:kern w:val="0"/>
                <w:sz w:val="16"/>
                <w:szCs w:val="16"/>
              </w:rPr>
              <w:t>消防安全管理人</w:t>
            </w:r>
          </w:p>
        </w:tc>
        <w:tc>
          <w:tcPr>
            <w:tcW w:w="1134" w:type="dxa"/>
            <w:tcBorders>
              <w:top w:val="single" w:sz="4" w:space="0" w:color="auto"/>
              <w:left w:val="nil"/>
              <w:bottom w:val="single" w:sz="4" w:space="0" w:color="auto"/>
              <w:right w:val="single" w:sz="4" w:space="0" w:color="auto"/>
            </w:tcBorders>
            <w:noWrap/>
            <w:vAlign w:val="center"/>
          </w:tcPr>
          <w:p w:rsidR="005336EB" w:rsidRDefault="0045647C">
            <w:pPr>
              <w:topLinePunct/>
              <w:autoSpaceDE w:val="0"/>
              <w:adjustRightInd w:val="0"/>
              <w:snapToGrid w:val="0"/>
              <w:spacing w:line="240" w:lineRule="exact"/>
              <w:jc w:val="center"/>
              <w:textAlignment w:val="baseline"/>
              <w:rPr>
                <w:rFonts w:ascii="Times New Roman" w:eastAsia="方正黑体_GBK" w:hAnsi="Times New Roman" w:cs="Times New Roman"/>
                <w:snapToGrid w:val="0"/>
                <w:color w:val="000000"/>
                <w:kern w:val="0"/>
                <w:sz w:val="16"/>
                <w:szCs w:val="16"/>
              </w:rPr>
            </w:pPr>
            <w:r>
              <w:rPr>
                <w:rFonts w:ascii="Times New Roman" w:eastAsia="方正黑体_GBK" w:hAnsi="Times New Roman" w:cs="Times New Roman"/>
                <w:snapToGrid w:val="0"/>
                <w:color w:val="000000"/>
                <w:kern w:val="0"/>
                <w:sz w:val="16"/>
                <w:szCs w:val="16"/>
              </w:rPr>
              <w:t>联系方式</w:t>
            </w:r>
          </w:p>
        </w:tc>
        <w:tc>
          <w:tcPr>
            <w:tcW w:w="1134" w:type="dxa"/>
            <w:vMerge/>
            <w:tcBorders>
              <w:left w:val="nil"/>
              <w:bottom w:val="single" w:sz="4" w:space="0" w:color="auto"/>
              <w:right w:val="single" w:sz="4" w:space="0" w:color="auto"/>
            </w:tcBorders>
            <w:noWrap/>
            <w:vAlign w:val="center"/>
          </w:tcPr>
          <w:p w:rsidR="005336EB" w:rsidRDefault="005336EB">
            <w:pPr>
              <w:topLinePunct/>
              <w:autoSpaceDE w:val="0"/>
              <w:adjustRightInd w:val="0"/>
              <w:snapToGrid w:val="0"/>
              <w:spacing w:line="240" w:lineRule="exact"/>
              <w:jc w:val="center"/>
              <w:textAlignment w:val="baseline"/>
              <w:rPr>
                <w:rFonts w:ascii="Times New Roman" w:eastAsia="方正黑体_GBK" w:hAnsi="Times New Roman" w:cs="Times New Roman"/>
                <w:snapToGrid w:val="0"/>
                <w:color w:val="000000"/>
                <w:kern w:val="0"/>
                <w:sz w:val="16"/>
                <w:szCs w:val="16"/>
              </w:rPr>
            </w:pPr>
          </w:p>
        </w:tc>
        <w:tc>
          <w:tcPr>
            <w:tcW w:w="1134" w:type="dxa"/>
            <w:vMerge/>
            <w:tcBorders>
              <w:left w:val="nil"/>
              <w:bottom w:val="single" w:sz="4" w:space="0" w:color="auto"/>
              <w:right w:val="single" w:sz="4" w:space="0" w:color="auto"/>
            </w:tcBorders>
            <w:noWrap/>
            <w:vAlign w:val="center"/>
          </w:tcPr>
          <w:p w:rsidR="005336EB" w:rsidRDefault="005336EB">
            <w:pPr>
              <w:topLinePunct/>
              <w:autoSpaceDE w:val="0"/>
              <w:adjustRightInd w:val="0"/>
              <w:snapToGrid w:val="0"/>
              <w:spacing w:line="240" w:lineRule="exact"/>
              <w:jc w:val="center"/>
              <w:textAlignment w:val="baseline"/>
              <w:rPr>
                <w:rFonts w:ascii="Times New Roman" w:eastAsia="方正黑体_GBK" w:hAnsi="Times New Roman" w:cs="Times New Roman"/>
                <w:snapToGrid w:val="0"/>
                <w:color w:val="000000"/>
                <w:kern w:val="0"/>
                <w:sz w:val="16"/>
                <w:szCs w:val="16"/>
              </w:rPr>
            </w:pPr>
          </w:p>
        </w:tc>
        <w:tc>
          <w:tcPr>
            <w:tcW w:w="2268" w:type="dxa"/>
            <w:vMerge/>
            <w:tcBorders>
              <w:left w:val="nil"/>
              <w:bottom w:val="single" w:sz="4" w:space="0" w:color="auto"/>
              <w:right w:val="single" w:sz="4" w:space="0" w:color="auto"/>
            </w:tcBorders>
            <w:noWrap/>
            <w:vAlign w:val="center"/>
          </w:tcPr>
          <w:p w:rsidR="005336EB" w:rsidRDefault="005336EB">
            <w:pPr>
              <w:topLinePunct/>
              <w:autoSpaceDE w:val="0"/>
              <w:adjustRightInd w:val="0"/>
              <w:snapToGrid w:val="0"/>
              <w:spacing w:line="240" w:lineRule="exact"/>
              <w:jc w:val="center"/>
              <w:textAlignment w:val="baseline"/>
              <w:rPr>
                <w:rFonts w:ascii="Times New Roman" w:eastAsia="方正黑体_GBK" w:hAnsi="Times New Roman" w:cs="Times New Roman"/>
                <w:snapToGrid w:val="0"/>
                <w:color w:val="000000"/>
                <w:kern w:val="0"/>
                <w:sz w:val="16"/>
                <w:szCs w:val="16"/>
              </w:rPr>
            </w:pPr>
          </w:p>
        </w:tc>
        <w:tc>
          <w:tcPr>
            <w:tcW w:w="2268" w:type="dxa"/>
            <w:vMerge/>
            <w:tcBorders>
              <w:left w:val="nil"/>
              <w:bottom w:val="single" w:sz="4" w:space="0" w:color="auto"/>
              <w:right w:val="single" w:sz="4" w:space="0" w:color="auto"/>
            </w:tcBorders>
            <w:noWrap/>
            <w:vAlign w:val="center"/>
          </w:tcPr>
          <w:p w:rsidR="005336EB" w:rsidRDefault="005336EB">
            <w:pPr>
              <w:topLinePunct/>
              <w:autoSpaceDE w:val="0"/>
              <w:adjustRightInd w:val="0"/>
              <w:snapToGrid w:val="0"/>
              <w:spacing w:line="240" w:lineRule="exact"/>
              <w:jc w:val="center"/>
              <w:textAlignment w:val="baseline"/>
              <w:rPr>
                <w:rFonts w:ascii="Times New Roman" w:eastAsia="方正黑体_GBK" w:hAnsi="Times New Roman" w:cs="Times New Roman"/>
                <w:snapToGrid w:val="0"/>
                <w:color w:val="000000"/>
                <w:kern w:val="0"/>
                <w:sz w:val="16"/>
                <w:szCs w:val="16"/>
              </w:rPr>
            </w:pPr>
          </w:p>
        </w:tc>
        <w:tc>
          <w:tcPr>
            <w:tcW w:w="1134" w:type="dxa"/>
            <w:vMerge/>
            <w:tcBorders>
              <w:left w:val="nil"/>
              <w:bottom w:val="single" w:sz="4" w:space="0" w:color="auto"/>
              <w:right w:val="single" w:sz="4" w:space="0" w:color="auto"/>
            </w:tcBorders>
            <w:noWrap/>
            <w:vAlign w:val="center"/>
          </w:tcPr>
          <w:p w:rsidR="005336EB" w:rsidRDefault="005336EB">
            <w:pPr>
              <w:topLinePunct/>
              <w:autoSpaceDE w:val="0"/>
              <w:adjustRightInd w:val="0"/>
              <w:snapToGrid w:val="0"/>
              <w:spacing w:line="240" w:lineRule="exact"/>
              <w:jc w:val="center"/>
              <w:textAlignment w:val="baseline"/>
              <w:rPr>
                <w:rFonts w:ascii="Times New Roman" w:eastAsia="方正黑体_GBK" w:hAnsi="Times New Roman" w:cs="Times New Roman"/>
                <w:snapToGrid w:val="0"/>
                <w:color w:val="000000"/>
                <w:kern w:val="0"/>
                <w:sz w:val="16"/>
                <w:szCs w:val="16"/>
              </w:rPr>
            </w:pPr>
          </w:p>
        </w:tc>
      </w:tr>
      <w:tr w:rsidR="005336EB">
        <w:trPr>
          <w:gridAfter w:val="1"/>
          <w:wAfter w:w="370" w:type="dxa"/>
          <w:trHeight w:val="567"/>
        </w:trPr>
        <w:tc>
          <w:tcPr>
            <w:tcW w:w="541" w:type="dxa"/>
            <w:tcBorders>
              <w:top w:val="single" w:sz="4" w:space="0" w:color="auto"/>
              <w:left w:val="single" w:sz="4" w:space="0" w:color="auto"/>
              <w:bottom w:val="single" w:sz="4" w:space="0" w:color="auto"/>
              <w:right w:val="single" w:sz="4" w:space="0" w:color="auto"/>
            </w:tcBorders>
            <w:noWrap/>
            <w:vAlign w:val="center"/>
          </w:tcPr>
          <w:p w:rsidR="005336EB" w:rsidRDefault="005336EB">
            <w:pPr>
              <w:topLinePunct/>
              <w:autoSpaceDE w:val="0"/>
              <w:adjustRightInd w:val="0"/>
              <w:snapToGrid w:val="0"/>
              <w:spacing w:line="240" w:lineRule="exact"/>
              <w:jc w:val="center"/>
              <w:textAlignment w:val="baseline"/>
              <w:rPr>
                <w:rFonts w:ascii="Times New Roman" w:eastAsia="方正黑体_GBK" w:hAnsi="Times New Roman" w:cs="Times New Roman"/>
                <w:snapToGrid w:val="0"/>
                <w:color w:val="000000"/>
                <w:kern w:val="0"/>
                <w:sz w:val="16"/>
                <w:szCs w:val="16"/>
              </w:rPr>
            </w:pPr>
          </w:p>
        </w:tc>
        <w:tc>
          <w:tcPr>
            <w:tcW w:w="1134" w:type="dxa"/>
            <w:tcBorders>
              <w:top w:val="single" w:sz="4" w:space="0" w:color="auto"/>
              <w:left w:val="nil"/>
              <w:bottom w:val="single" w:sz="4" w:space="0" w:color="auto"/>
              <w:right w:val="single" w:sz="4" w:space="0" w:color="auto"/>
            </w:tcBorders>
            <w:noWrap/>
            <w:vAlign w:val="center"/>
          </w:tcPr>
          <w:p w:rsidR="005336EB" w:rsidRDefault="005336EB">
            <w:pPr>
              <w:topLinePunct/>
              <w:autoSpaceDE w:val="0"/>
              <w:adjustRightInd w:val="0"/>
              <w:snapToGrid w:val="0"/>
              <w:spacing w:line="240" w:lineRule="exact"/>
              <w:jc w:val="center"/>
              <w:textAlignment w:val="baseline"/>
              <w:rPr>
                <w:rFonts w:ascii="Times New Roman" w:eastAsia="方正黑体_GBK" w:hAnsi="Times New Roman" w:cs="Times New Roman"/>
                <w:snapToGrid w:val="0"/>
                <w:color w:val="000000"/>
                <w:kern w:val="0"/>
                <w:sz w:val="16"/>
                <w:szCs w:val="16"/>
              </w:rPr>
            </w:pPr>
          </w:p>
        </w:tc>
        <w:tc>
          <w:tcPr>
            <w:tcW w:w="1134" w:type="dxa"/>
            <w:tcBorders>
              <w:top w:val="single" w:sz="4" w:space="0" w:color="auto"/>
              <w:left w:val="nil"/>
              <w:bottom w:val="single" w:sz="4" w:space="0" w:color="auto"/>
              <w:right w:val="single" w:sz="4" w:space="0" w:color="auto"/>
            </w:tcBorders>
            <w:noWrap/>
            <w:vAlign w:val="center"/>
          </w:tcPr>
          <w:p w:rsidR="005336EB" w:rsidRDefault="005336EB">
            <w:pPr>
              <w:topLinePunct/>
              <w:autoSpaceDE w:val="0"/>
              <w:adjustRightInd w:val="0"/>
              <w:snapToGrid w:val="0"/>
              <w:spacing w:line="240" w:lineRule="exact"/>
              <w:jc w:val="center"/>
              <w:textAlignment w:val="baseline"/>
              <w:rPr>
                <w:rFonts w:ascii="Times New Roman" w:eastAsia="方正黑体_GBK" w:hAnsi="Times New Roman" w:cs="Times New Roman"/>
                <w:snapToGrid w:val="0"/>
                <w:color w:val="000000"/>
                <w:kern w:val="0"/>
                <w:sz w:val="16"/>
                <w:szCs w:val="16"/>
              </w:rPr>
            </w:pPr>
          </w:p>
        </w:tc>
        <w:tc>
          <w:tcPr>
            <w:tcW w:w="1134" w:type="dxa"/>
            <w:tcBorders>
              <w:top w:val="single" w:sz="4" w:space="0" w:color="auto"/>
              <w:left w:val="nil"/>
              <w:bottom w:val="single" w:sz="4" w:space="0" w:color="auto"/>
              <w:right w:val="single" w:sz="4" w:space="0" w:color="auto"/>
            </w:tcBorders>
            <w:noWrap/>
            <w:vAlign w:val="center"/>
          </w:tcPr>
          <w:p w:rsidR="005336EB" w:rsidRDefault="005336EB">
            <w:pPr>
              <w:topLinePunct/>
              <w:autoSpaceDE w:val="0"/>
              <w:adjustRightInd w:val="0"/>
              <w:snapToGrid w:val="0"/>
              <w:spacing w:line="240" w:lineRule="exact"/>
              <w:jc w:val="center"/>
              <w:textAlignment w:val="baseline"/>
              <w:rPr>
                <w:rFonts w:ascii="Times New Roman" w:eastAsia="方正黑体_GBK" w:hAnsi="Times New Roman" w:cs="Times New Roman"/>
                <w:snapToGrid w:val="0"/>
                <w:color w:val="000000"/>
                <w:kern w:val="0"/>
                <w:sz w:val="16"/>
                <w:szCs w:val="16"/>
              </w:rPr>
            </w:pPr>
          </w:p>
        </w:tc>
        <w:tc>
          <w:tcPr>
            <w:tcW w:w="1134" w:type="dxa"/>
            <w:tcBorders>
              <w:top w:val="single" w:sz="4" w:space="0" w:color="auto"/>
              <w:left w:val="nil"/>
              <w:bottom w:val="single" w:sz="4" w:space="0" w:color="auto"/>
              <w:right w:val="single" w:sz="4" w:space="0" w:color="auto"/>
            </w:tcBorders>
            <w:vAlign w:val="center"/>
          </w:tcPr>
          <w:p w:rsidR="005336EB" w:rsidRDefault="005336EB">
            <w:pPr>
              <w:topLinePunct/>
              <w:autoSpaceDE w:val="0"/>
              <w:adjustRightInd w:val="0"/>
              <w:snapToGrid w:val="0"/>
              <w:spacing w:line="240" w:lineRule="exact"/>
              <w:jc w:val="center"/>
              <w:textAlignment w:val="baseline"/>
              <w:rPr>
                <w:rFonts w:ascii="Times New Roman" w:eastAsia="方正黑体_GBK" w:hAnsi="Times New Roman" w:cs="Times New Roman"/>
                <w:snapToGrid w:val="0"/>
                <w:color w:val="000000"/>
                <w:kern w:val="0"/>
                <w:sz w:val="16"/>
                <w:szCs w:val="16"/>
              </w:rPr>
            </w:pPr>
          </w:p>
        </w:tc>
        <w:tc>
          <w:tcPr>
            <w:tcW w:w="1134" w:type="dxa"/>
            <w:tcBorders>
              <w:top w:val="single" w:sz="4" w:space="0" w:color="auto"/>
              <w:left w:val="nil"/>
              <w:bottom w:val="single" w:sz="4" w:space="0" w:color="auto"/>
              <w:right w:val="single" w:sz="4" w:space="0" w:color="auto"/>
            </w:tcBorders>
            <w:noWrap/>
            <w:vAlign w:val="center"/>
          </w:tcPr>
          <w:p w:rsidR="005336EB" w:rsidRDefault="005336EB">
            <w:pPr>
              <w:topLinePunct/>
              <w:autoSpaceDE w:val="0"/>
              <w:adjustRightInd w:val="0"/>
              <w:snapToGrid w:val="0"/>
              <w:spacing w:line="240" w:lineRule="exact"/>
              <w:jc w:val="center"/>
              <w:textAlignment w:val="baseline"/>
              <w:rPr>
                <w:rFonts w:ascii="Times New Roman" w:eastAsia="方正黑体_GBK" w:hAnsi="Times New Roman" w:cs="Times New Roman"/>
                <w:snapToGrid w:val="0"/>
                <w:color w:val="000000"/>
                <w:kern w:val="0"/>
                <w:sz w:val="16"/>
                <w:szCs w:val="16"/>
              </w:rPr>
            </w:pPr>
          </w:p>
        </w:tc>
        <w:tc>
          <w:tcPr>
            <w:tcW w:w="1134" w:type="dxa"/>
            <w:tcBorders>
              <w:top w:val="single" w:sz="4" w:space="0" w:color="auto"/>
              <w:left w:val="nil"/>
              <w:bottom w:val="single" w:sz="4" w:space="0" w:color="auto"/>
              <w:right w:val="single" w:sz="4" w:space="0" w:color="auto"/>
            </w:tcBorders>
            <w:noWrap/>
            <w:vAlign w:val="center"/>
          </w:tcPr>
          <w:p w:rsidR="005336EB" w:rsidRDefault="005336EB">
            <w:pPr>
              <w:topLinePunct/>
              <w:autoSpaceDE w:val="0"/>
              <w:adjustRightInd w:val="0"/>
              <w:snapToGrid w:val="0"/>
              <w:spacing w:line="240" w:lineRule="exact"/>
              <w:jc w:val="center"/>
              <w:textAlignment w:val="baseline"/>
              <w:rPr>
                <w:rFonts w:ascii="Times New Roman" w:eastAsia="方正黑体_GBK" w:hAnsi="Times New Roman" w:cs="Times New Roman"/>
                <w:snapToGrid w:val="0"/>
                <w:color w:val="000000"/>
                <w:kern w:val="0"/>
                <w:sz w:val="16"/>
                <w:szCs w:val="16"/>
              </w:rPr>
            </w:pPr>
          </w:p>
        </w:tc>
        <w:tc>
          <w:tcPr>
            <w:tcW w:w="1134" w:type="dxa"/>
            <w:tcBorders>
              <w:top w:val="single" w:sz="4" w:space="0" w:color="auto"/>
              <w:left w:val="nil"/>
              <w:bottom w:val="single" w:sz="4" w:space="0" w:color="auto"/>
              <w:right w:val="single" w:sz="4" w:space="0" w:color="auto"/>
            </w:tcBorders>
            <w:noWrap/>
            <w:vAlign w:val="center"/>
          </w:tcPr>
          <w:p w:rsidR="005336EB" w:rsidRDefault="005336EB">
            <w:pPr>
              <w:topLinePunct/>
              <w:autoSpaceDE w:val="0"/>
              <w:adjustRightInd w:val="0"/>
              <w:snapToGrid w:val="0"/>
              <w:spacing w:line="240" w:lineRule="exact"/>
              <w:jc w:val="center"/>
              <w:textAlignment w:val="baseline"/>
              <w:rPr>
                <w:rFonts w:ascii="Times New Roman" w:eastAsia="方正黑体_GBK" w:hAnsi="Times New Roman" w:cs="Times New Roman"/>
                <w:snapToGrid w:val="0"/>
                <w:color w:val="000000"/>
                <w:kern w:val="0"/>
                <w:sz w:val="16"/>
                <w:szCs w:val="16"/>
              </w:rPr>
            </w:pPr>
          </w:p>
        </w:tc>
        <w:tc>
          <w:tcPr>
            <w:tcW w:w="2268" w:type="dxa"/>
            <w:tcBorders>
              <w:top w:val="single" w:sz="4" w:space="0" w:color="auto"/>
              <w:left w:val="nil"/>
              <w:bottom w:val="single" w:sz="4" w:space="0" w:color="auto"/>
              <w:right w:val="single" w:sz="4" w:space="0" w:color="auto"/>
            </w:tcBorders>
            <w:noWrap/>
            <w:vAlign w:val="center"/>
          </w:tcPr>
          <w:p w:rsidR="005336EB" w:rsidRDefault="005336EB">
            <w:pPr>
              <w:topLinePunct/>
              <w:autoSpaceDE w:val="0"/>
              <w:adjustRightInd w:val="0"/>
              <w:snapToGrid w:val="0"/>
              <w:spacing w:line="240" w:lineRule="exact"/>
              <w:jc w:val="center"/>
              <w:textAlignment w:val="baseline"/>
              <w:rPr>
                <w:rFonts w:ascii="Times New Roman" w:eastAsia="方正黑体_GBK" w:hAnsi="Times New Roman" w:cs="Times New Roman"/>
                <w:snapToGrid w:val="0"/>
                <w:color w:val="000000"/>
                <w:kern w:val="0"/>
                <w:sz w:val="16"/>
                <w:szCs w:val="16"/>
              </w:rPr>
            </w:pPr>
          </w:p>
        </w:tc>
        <w:tc>
          <w:tcPr>
            <w:tcW w:w="2268" w:type="dxa"/>
            <w:tcBorders>
              <w:top w:val="single" w:sz="4" w:space="0" w:color="auto"/>
              <w:left w:val="nil"/>
              <w:bottom w:val="single" w:sz="4" w:space="0" w:color="auto"/>
              <w:right w:val="single" w:sz="4" w:space="0" w:color="auto"/>
            </w:tcBorders>
            <w:noWrap/>
            <w:vAlign w:val="center"/>
          </w:tcPr>
          <w:p w:rsidR="005336EB" w:rsidRDefault="005336EB">
            <w:pPr>
              <w:topLinePunct/>
              <w:autoSpaceDE w:val="0"/>
              <w:adjustRightInd w:val="0"/>
              <w:snapToGrid w:val="0"/>
              <w:spacing w:line="240" w:lineRule="exact"/>
              <w:jc w:val="center"/>
              <w:textAlignment w:val="baseline"/>
              <w:rPr>
                <w:rFonts w:ascii="Times New Roman" w:eastAsia="方正黑体_GBK" w:hAnsi="Times New Roman" w:cs="Times New Roman"/>
                <w:snapToGrid w:val="0"/>
                <w:color w:val="000000"/>
                <w:kern w:val="0"/>
                <w:sz w:val="16"/>
                <w:szCs w:val="16"/>
              </w:rPr>
            </w:pPr>
          </w:p>
        </w:tc>
        <w:tc>
          <w:tcPr>
            <w:tcW w:w="1134" w:type="dxa"/>
            <w:tcBorders>
              <w:top w:val="single" w:sz="4" w:space="0" w:color="auto"/>
              <w:left w:val="nil"/>
              <w:bottom w:val="single" w:sz="4" w:space="0" w:color="auto"/>
              <w:right w:val="single" w:sz="4" w:space="0" w:color="auto"/>
            </w:tcBorders>
            <w:noWrap/>
            <w:vAlign w:val="center"/>
          </w:tcPr>
          <w:p w:rsidR="005336EB" w:rsidRDefault="005336EB">
            <w:pPr>
              <w:topLinePunct/>
              <w:autoSpaceDE w:val="0"/>
              <w:adjustRightInd w:val="0"/>
              <w:snapToGrid w:val="0"/>
              <w:spacing w:line="240" w:lineRule="exact"/>
              <w:jc w:val="center"/>
              <w:textAlignment w:val="baseline"/>
              <w:rPr>
                <w:rFonts w:ascii="Times New Roman" w:eastAsia="方正黑体_GBK" w:hAnsi="Times New Roman" w:cs="Times New Roman"/>
                <w:snapToGrid w:val="0"/>
                <w:color w:val="000000"/>
                <w:kern w:val="0"/>
                <w:sz w:val="16"/>
                <w:szCs w:val="16"/>
              </w:rPr>
            </w:pPr>
          </w:p>
        </w:tc>
      </w:tr>
      <w:tr w:rsidR="005336EB">
        <w:trPr>
          <w:gridAfter w:val="1"/>
          <w:wAfter w:w="370" w:type="dxa"/>
          <w:trHeight w:val="567"/>
        </w:trPr>
        <w:tc>
          <w:tcPr>
            <w:tcW w:w="541" w:type="dxa"/>
            <w:tcBorders>
              <w:top w:val="single" w:sz="4" w:space="0" w:color="auto"/>
              <w:left w:val="single" w:sz="4" w:space="0" w:color="auto"/>
              <w:bottom w:val="single" w:sz="4" w:space="0" w:color="auto"/>
              <w:right w:val="single" w:sz="4" w:space="0" w:color="auto"/>
            </w:tcBorders>
            <w:noWrap/>
            <w:vAlign w:val="center"/>
          </w:tcPr>
          <w:p w:rsidR="005336EB" w:rsidRDefault="005336EB">
            <w:pPr>
              <w:topLinePunct/>
              <w:autoSpaceDE w:val="0"/>
              <w:adjustRightInd w:val="0"/>
              <w:snapToGrid w:val="0"/>
              <w:spacing w:line="240" w:lineRule="exact"/>
              <w:jc w:val="center"/>
              <w:textAlignment w:val="baseline"/>
              <w:rPr>
                <w:rFonts w:ascii="Times New Roman" w:eastAsia="方正黑体_GBK" w:hAnsi="Times New Roman" w:cs="Times New Roman"/>
                <w:snapToGrid w:val="0"/>
                <w:color w:val="000000"/>
                <w:kern w:val="0"/>
                <w:sz w:val="16"/>
                <w:szCs w:val="16"/>
              </w:rPr>
            </w:pPr>
          </w:p>
        </w:tc>
        <w:tc>
          <w:tcPr>
            <w:tcW w:w="1134" w:type="dxa"/>
            <w:tcBorders>
              <w:top w:val="single" w:sz="4" w:space="0" w:color="auto"/>
              <w:left w:val="nil"/>
              <w:bottom w:val="single" w:sz="4" w:space="0" w:color="auto"/>
              <w:right w:val="single" w:sz="4" w:space="0" w:color="auto"/>
            </w:tcBorders>
            <w:noWrap/>
            <w:vAlign w:val="center"/>
          </w:tcPr>
          <w:p w:rsidR="005336EB" w:rsidRDefault="005336EB">
            <w:pPr>
              <w:topLinePunct/>
              <w:autoSpaceDE w:val="0"/>
              <w:adjustRightInd w:val="0"/>
              <w:snapToGrid w:val="0"/>
              <w:spacing w:line="240" w:lineRule="exact"/>
              <w:jc w:val="center"/>
              <w:textAlignment w:val="baseline"/>
              <w:rPr>
                <w:rFonts w:ascii="Times New Roman" w:eastAsia="方正黑体_GBK" w:hAnsi="Times New Roman" w:cs="Times New Roman"/>
                <w:snapToGrid w:val="0"/>
                <w:color w:val="000000"/>
                <w:kern w:val="0"/>
                <w:sz w:val="16"/>
                <w:szCs w:val="16"/>
              </w:rPr>
            </w:pPr>
          </w:p>
        </w:tc>
        <w:tc>
          <w:tcPr>
            <w:tcW w:w="1134" w:type="dxa"/>
            <w:tcBorders>
              <w:top w:val="single" w:sz="4" w:space="0" w:color="auto"/>
              <w:left w:val="nil"/>
              <w:bottom w:val="single" w:sz="4" w:space="0" w:color="auto"/>
              <w:right w:val="single" w:sz="4" w:space="0" w:color="auto"/>
            </w:tcBorders>
            <w:noWrap/>
            <w:vAlign w:val="center"/>
          </w:tcPr>
          <w:p w:rsidR="005336EB" w:rsidRDefault="005336EB">
            <w:pPr>
              <w:topLinePunct/>
              <w:autoSpaceDE w:val="0"/>
              <w:adjustRightInd w:val="0"/>
              <w:snapToGrid w:val="0"/>
              <w:spacing w:line="240" w:lineRule="exact"/>
              <w:jc w:val="center"/>
              <w:textAlignment w:val="baseline"/>
              <w:rPr>
                <w:rFonts w:ascii="Times New Roman" w:eastAsia="方正黑体_GBK" w:hAnsi="Times New Roman" w:cs="Times New Roman"/>
                <w:snapToGrid w:val="0"/>
                <w:color w:val="000000"/>
                <w:kern w:val="0"/>
                <w:sz w:val="16"/>
                <w:szCs w:val="16"/>
              </w:rPr>
            </w:pPr>
          </w:p>
        </w:tc>
        <w:tc>
          <w:tcPr>
            <w:tcW w:w="1134" w:type="dxa"/>
            <w:tcBorders>
              <w:top w:val="single" w:sz="4" w:space="0" w:color="auto"/>
              <w:left w:val="nil"/>
              <w:bottom w:val="single" w:sz="4" w:space="0" w:color="auto"/>
              <w:right w:val="single" w:sz="4" w:space="0" w:color="auto"/>
            </w:tcBorders>
            <w:noWrap/>
            <w:vAlign w:val="center"/>
          </w:tcPr>
          <w:p w:rsidR="005336EB" w:rsidRDefault="005336EB">
            <w:pPr>
              <w:topLinePunct/>
              <w:autoSpaceDE w:val="0"/>
              <w:adjustRightInd w:val="0"/>
              <w:snapToGrid w:val="0"/>
              <w:spacing w:line="240" w:lineRule="exact"/>
              <w:jc w:val="center"/>
              <w:textAlignment w:val="baseline"/>
              <w:rPr>
                <w:rFonts w:ascii="Times New Roman" w:eastAsia="方正黑体_GBK" w:hAnsi="Times New Roman" w:cs="Times New Roman"/>
                <w:snapToGrid w:val="0"/>
                <w:color w:val="000000"/>
                <w:kern w:val="0"/>
                <w:sz w:val="16"/>
                <w:szCs w:val="16"/>
              </w:rPr>
            </w:pPr>
          </w:p>
        </w:tc>
        <w:tc>
          <w:tcPr>
            <w:tcW w:w="1134" w:type="dxa"/>
            <w:tcBorders>
              <w:top w:val="single" w:sz="4" w:space="0" w:color="auto"/>
              <w:left w:val="nil"/>
              <w:bottom w:val="single" w:sz="4" w:space="0" w:color="auto"/>
              <w:right w:val="single" w:sz="4" w:space="0" w:color="auto"/>
            </w:tcBorders>
            <w:vAlign w:val="center"/>
          </w:tcPr>
          <w:p w:rsidR="005336EB" w:rsidRDefault="005336EB">
            <w:pPr>
              <w:topLinePunct/>
              <w:autoSpaceDE w:val="0"/>
              <w:adjustRightInd w:val="0"/>
              <w:snapToGrid w:val="0"/>
              <w:spacing w:line="240" w:lineRule="exact"/>
              <w:jc w:val="center"/>
              <w:textAlignment w:val="baseline"/>
              <w:rPr>
                <w:rFonts w:ascii="Times New Roman" w:eastAsia="方正黑体_GBK" w:hAnsi="Times New Roman" w:cs="Times New Roman"/>
                <w:snapToGrid w:val="0"/>
                <w:color w:val="000000"/>
                <w:kern w:val="0"/>
                <w:sz w:val="16"/>
                <w:szCs w:val="16"/>
              </w:rPr>
            </w:pPr>
          </w:p>
        </w:tc>
        <w:tc>
          <w:tcPr>
            <w:tcW w:w="1134" w:type="dxa"/>
            <w:tcBorders>
              <w:top w:val="single" w:sz="4" w:space="0" w:color="auto"/>
              <w:left w:val="nil"/>
              <w:bottom w:val="single" w:sz="4" w:space="0" w:color="auto"/>
              <w:right w:val="single" w:sz="4" w:space="0" w:color="auto"/>
            </w:tcBorders>
            <w:noWrap/>
            <w:vAlign w:val="center"/>
          </w:tcPr>
          <w:p w:rsidR="005336EB" w:rsidRDefault="005336EB">
            <w:pPr>
              <w:topLinePunct/>
              <w:autoSpaceDE w:val="0"/>
              <w:adjustRightInd w:val="0"/>
              <w:snapToGrid w:val="0"/>
              <w:spacing w:line="240" w:lineRule="exact"/>
              <w:jc w:val="center"/>
              <w:textAlignment w:val="baseline"/>
              <w:rPr>
                <w:rFonts w:ascii="Times New Roman" w:eastAsia="方正黑体_GBK" w:hAnsi="Times New Roman" w:cs="Times New Roman"/>
                <w:snapToGrid w:val="0"/>
                <w:color w:val="000000"/>
                <w:kern w:val="0"/>
                <w:sz w:val="16"/>
                <w:szCs w:val="16"/>
              </w:rPr>
            </w:pPr>
          </w:p>
        </w:tc>
        <w:tc>
          <w:tcPr>
            <w:tcW w:w="1134" w:type="dxa"/>
            <w:tcBorders>
              <w:top w:val="single" w:sz="4" w:space="0" w:color="auto"/>
              <w:left w:val="nil"/>
              <w:bottom w:val="single" w:sz="4" w:space="0" w:color="auto"/>
              <w:right w:val="single" w:sz="4" w:space="0" w:color="auto"/>
            </w:tcBorders>
            <w:noWrap/>
            <w:vAlign w:val="center"/>
          </w:tcPr>
          <w:p w:rsidR="005336EB" w:rsidRDefault="005336EB">
            <w:pPr>
              <w:topLinePunct/>
              <w:autoSpaceDE w:val="0"/>
              <w:adjustRightInd w:val="0"/>
              <w:snapToGrid w:val="0"/>
              <w:spacing w:line="240" w:lineRule="exact"/>
              <w:jc w:val="center"/>
              <w:textAlignment w:val="baseline"/>
              <w:rPr>
                <w:rFonts w:ascii="Times New Roman" w:eastAsia="方正黑体_GBK" w:hAnsi="Times New Roman" w:cs="Times New Roman"/>
                <w:snapToGrid w:val="0"/>
                <w:color w:val="000000"/>
                <w:kern w:val="0"/>
                <w:sz w:val="16"/>
                <w:szCs w:val="16"/>
              </w:rPr>
            </w:pPr>
          </w:p>
        </w:tc>
        <w:tc>
          <w:tcPr>
            <w:tcW w:w="1134" w:type="dxa"/>
            <w:tcBorders>
              <w:top w:val="single" w:sz="4" w:space="0" w:color="auto"/>
              <w:left w:val="nil"/>
              <w:bottom w:val="single" w:sz="4" w:space="0" w:color="auto"/>
              <w:right w:val="single" w:sz="4" w:space="0" w:color="auto"/>
            </w:tcBorders>
            <w:noWrap/>
            <w:vAlign w:val="center"/>
          </w:tcPr>
          <w:p w:rsidR="005336EB" w:rsidRDefault="005336EB">
            <w:pPr>
              <w:topLinePunct/>
              <w:autoSpaceDE w:val="0"/>
              <w:adjustRightInd w:val="0"/>
              <w:snapToGrid w:val="0"/>
              <w:spacing w:line="240" w:lineRule="exact"/>
              <w:jc w:val="center"/>
              <w:textAlignment w:val="baseline"/>
              <w:rPr>
                <w:rFonts w:ascii="Times New Roman" w:eastAsia="方正黑体_GBK" w:hAnsi="Times New Roman" w:cs="Times New Roman"/>
                <w:snapToGrid w:val="0"/>
                <w:color w:val="000000"/>
                <w:kern w:val="0"/>
                <w:sz w:val="16"/>
                <w:szCs w:val="16"/>
              </w:rPr>
            </w:pPr>
          </w:p>
        </w:tc>
        <w:tc>
          <w:tcPr>
            <w:tcW w:w="2268" w:type="dxa"/>
            <w:tcBorders>
              <w:top w:val="single" w:sz="4" w:space="0" w:color="auto"/>
              <w:left w:val="nil"/>
              <w:bottom w:val="single" w:sz="4" w:space="0" w:color="auto"/>
              <w:right w:val="single" w:sz="4" w:space="0" w:color="auto"/>
            </w:tcBorders>
            <w:noWrap/>
            <w:vAlign w:val="center"/>
          </w:tcPr>
          <w:p w:rsidR="005336EB" w:rsidRDefault="005336EB">
            <w:pPr>
              <w:topLinePunct/>
              <w:autoSpaceDE w:val="0"/>
              <w:adjustRightInd w:val="0"/>
              <w:snapToGrid w:val="0"/>
              <w:spacing w:line="240" w:lineRule="exact"/>
              <w:jc w:val="center"/>
              <w:textAlignment w:val="baseline"/>
              <w:rPr>
                <w:rFonts w:ascii="Times New Roman" w:eastAsia="方正黑体_GBK" w:hAnsi="Times New Roman" w:cs="Times New Roman"/>
                <w:snapToGrid w:val="0"/>
                <w:color w:val="000000"/>
                <w:kern w:val="0"/>
                <w:sz w:val="16"/>
                <w:szCs w:val="16"/>
              </w:rPr>
            </w:pPr>
          </w:p>
        </w:tc>
        <w:tc>
          <w:tcPr>
            <w:tcW w:w="2268" w:type="dxa"/>
            <w:tcBorders>
              <w:top w:val="single" w:sz="4" w:space="0" w:color="auto"/>
              <w:left w:val="nil"/>
              <w:bottom w:val="single" w:sz="4" w:space="0" w:color="auto"/>
              <w:right w:val="single" w:sz="4" w:space="0" w:color="auto"/>
            </w:tcBorders>
            <w:noWrap/>
            <w:vAlign w:val="center"/>
          </w:tcPr>
          <w:p w:rsidR="005336EB" w:rsidRDefault="005336EB">
            <w:pPr>
              <w:topLinePunct/>
              <w:autoSpaceDE w:val="0"/>
              <w:adjustRightInd w:val="0"/>
              <w:snapToGrid w:val="0"/>
              <w:spacing w:line="240" w:lineRule="exact"/>
              <w:jc w:val="center"/>
              <w:textAlignment w:val="baseline"/>
              <w:rPr>
                <w:rFonts w:ascii="Times New Roman" w:eastAsia="方正黑体_GBK" w:hAnsi="Times New Roman" w:cs="Times New Roman"/>
                <w:snapToGrid w:val="0"/>
                <w:color w:val="000000"/>
                <w:kern w:val="0"/>
                <w:sz w:val="16"/>
                <w:szCs w:val="16"/>
              </w:rPr>
            </w:pPr>
          </w:p>
        </w:tc>
        <w:tc>
          <w:tcPr>
            <w:tcW w:w="1134" w:type="dxa"/>
            <w:tcBorders>
              <w:top w:val="single" w:sz="4" w:space="0" w:color="auto"/>
              <w:left w:val="nil"/>
              <w:bottom w:val="single" w:sz="4" w:space="0" w:color="auto"/>
              <w:right w:val="single" w:sz="4" w:space="0" w:color="auto"/>
            </w:tcBorders>
            <w:noWrap/>
            <w:vAlign w:val="center"/>
          </w:tcPr>
          <w:p w:rsidR="005336EB" w:rsidRDefault="005336EB">
            <w:pPr>
              <w:topLinePunct/>
              <w:autoSpaceDE w:val="0"/>
              <w:adjustRightInd w:val="0"/>
              <w:snapToGrid w:val="0"/>
              <w:spacing w:line="240" w:lineRule="exact"/>
              <w:jc w:val="center"/>
              <w:textAlignment w:val="baseline"/>
              <w:rPr>
                <w:rFonts w:ascii="Times New Roman" w:eastAsia="方正黑体_GBK" w:hAnsi="Times New Roman" w:cs="Times New Roman"/>
                <w:snapToGrid w:val="0"/>
                <w:color w:val="000000"/>
                <w:kern w:val="0"/>
                <w:sz w:val="16"/>
                <w:szCs w:val="16"/>
              </w:rPr>
            </w:pPr>
          </w:p>
        </w:tc>
      </w:tr>
      <w:tr w:rsidR="005336EB">
        <w:trPr>
          <w:gridAfter w:val="1"/>
          <w:wAfter w:w="370" w:type="dxa"/>
          <w:trHeight w:val="567"/>
        </w:trPr>
        <w:tc>
          <w:tcPr>
            <w:tcW w:w="541" w:type="dxa"/>
            <w:tcBorders>
              <w:top w:val="single" w:sz="4" w:space="0" w:color="auto"/>
              <w:left w:val="single" w:sz="4" w:space="0" w:color="auto"/>
              <w:bottom w:val="single" w:sz="4" w:space="0" w:color="auto"/>
              <w:right w:val="single" w:sz="4" w:space="0" w:color="auto"/>
            </w:tcBorders>
            <w:noWrap/>
            <w:vAlign w:val="center"/>
          </w:tcPr>
          <w:p w:rsidR="005336EB" w:rsidRDefault="005336EB">
            <w:pPr>
              <w:topLinePunct/>
              <w:autoSpaceDE w:val="0"/>
              <w:adjustRightInd w:val="0"/>
              <w:snapToGrid w:val="0"/>
              <w:spacing w:line="240" w:lineRule="exact"/>
              <w:jc w:val="center"/>
              <w:textAlignment w:val="baseline"/>
              <w:rPr>
                <w:rFonts w:ascii="Times New Roman" w:eastAsia="方正黑体_GBK" w:hAnsi="Times New Roman" w:cs="Times New Roman"/>
                <w:snapToGrid w:val="0"/>
                <w:color w:val="000000"/>
                <w:kern w:val="0"/>
                <w:sz w:val="16"/>
                <w:szCs w:val="16"/>
              </w:rPr>
            </w:pPr>
          </w:p>
        </w:tc>
        <w:tc>
          <w:tcPr>
            <w:tcW w:w="1134" w:type="dxa"/>
            <w:tcBorders>
              <w:top w:val="single" w:sz="4" w:space="0" w:color="auto"/>
              <w:left w:val="nil"/>
              <w:bottom w:val="single" w:sz="4" w:space="0" w:color="auto"/>
              <w:right w:val="single" w:sz="4" w:space="0" w:color="auto"/>
            </w:tcBorders>
            <w:noWrap/>
            <w:vAlign w:val="center"/>
          </w:tcPr>
          <w:p w:rsidR="005336EB" w:rsidRDefault="005336EB">
            <w:pPr>
              <w:topLinePunct/>
              <w:autoSpaceDE w:val="0"/>
              <w:adjustRightInd w:val="0"/>
              <w:snapToGrid w:val="0"/>
              <w:spacing w:line="240" w:lineRule="exact"/>
              <w:jc w:val="center"/>
              <w:textAlignment w:val="baseline"/>
              <w:rPr>
                <w:rFonts w:ascii="Times New Roman" w:eastAsia="方正黑体_GBK" w:hAnsi="Times New Roman" w:cs="Times New Roman"/>
                <w:snapToGrid w:val="0"/>
                <w:color w:val="000000"/>
                <w:kern w:val="0"/>
                <w:sz w:val="16"/>
                <w:szCs w:val="16"/>
              </w:rPr>
            </w:pPr>
          </w:p>
        </w:tc>
        <w:tc>
          <w:tcPr>
            <w:tcW w:w="1134" w:type="dxa"/>
            <w:tcBorders>
              <w:top w:val="single" w:sz="4" w:space="0" w:color="auto"/>
              <w:left w:val="nil"/>
              <w:bottom w:val="single" w:sz="4" w:space="0" w:color="auto"/>
              <w:right w:val="single" w:sz="4" w:space="0" w:color="auto"/>
            </w:tcBorders>
            <w:noWrap/>
            <w:vAlign w:val="center"/>
          </w:tcPr>
          <w:p w:rsidR="005336EB" w:rsidRDefault="005336EB">
            <w:pPr>
              <w:topLinePunct/>
              <w:autoSpaceDE w:val="0"/>
              <w:adjustRightInd w:val="0"/>
              <w:snapToGrid w:val="0"/>
              <w:spacing w:line="240" w:lineRule="exact"/>
              <w:jc w:val="center"/>
              <w:textAlignment w:val="baseline"/>
              <w:rPr>
                <w:rFonts w:ascii="Times New Roman" w:eastAsia="方正黑体_GBK" w:hAnsi="Times New Roman" w:cs="Times New Roman"/>
                <w:snapToGrid w:val="0"/>
                <w:color w:val="000000"/>
                <w:kern w:val="0"/>
                <w:sz w:val="16"/>
                <w:szCs w:val="16"/>
              </w:rPr>
            </w:pPr>
          </w:p>
        </w:tc>
        <w:tc>
          <w:tcPr>
            <w:tcW w:w="1134" w:type="dxa"/>
            <w:tcBorders>
              <w:top w:val="single" w:sz="4" w:space="0" w:color="auto"/>
              <w:left w:val="nil"/>
              <w:bottom w:val="single" w:sz="4" w:space="0" w:color="auto"/>
              <w:right w:val="single" w:sz="4" w:space="0" w:color="auto"/>
            </w:tcBorders>
            <w:noWrap/>
            <w:vAlign w:val="center"/>
          </w:tcPr>
          <w:p w:rsidR="005336EB" w:rsidRDefault="005336EB">
            <w:pPr>
              <w:topLinePunct/>
              <w:autoSpaceDE w:val="0"/>
              <w:adjustRightInd w:val="0"/>
              <w:snapToGrid w:val="0"/>
              <w:spacing w:line="240" w:lineRule="exact"/>
              <w:jc w:val="center"/>
              <w:textAlignment w:val="baseline"/>
              <w:rPr>
                <w:rFonts w:ascii="Times New Roman" w:eastAsia="方正黑体_GBK" w:hAnsi="Times New Roman" w:cs="Times New Roman"/>
                <w:snapToGrid w:val="0"/>
                <w:color w:val="000000"/>
                <w:kern w:val="0"/>
                <w:sz w:val="16"/>
                <w:szCs w:val="16"/>
              </w:rPr>
            </w:pPr>
          </w:p>
        </w:tc>
        <w:tc>
          <w:tcPr>
            <w:tcW w:w="1134" w:type="dxa"/>
            <w:tcBorders>
              <w:top w:val="single" w:sz="4" w:space="0" w:color="auto"/>
              <w:left w:val="nil"/>
              <w:bottom w:val="single" w:sz="4" w:space="0" w:color="auto"/>
              <w:right w:val="single" w:sz="4" w:space="0" w:color="auto"/>
            </w:tcBorders>
            <w:vAlign w:val="center"/>
          </w:tcPr>
          <w:p w:rsidR="005336EB" w:rsidRDefault="005336EB">
            <w:pPr>
              <w:topLinePunct/>
              <w:autoSpaceDE w:val="0"/>
              <w:adjustRightInd w:val="0"/>
              <w:snapToGrid w:val="0"/>
              <w:spacing w:line="240" w:lineRule="exact"/>
              <w:jc w:val="center"/>
              <w:textAlignment w:val="baseline"/>
              <w:rPr>
                <w:rFonts w:ascii="Times New Roman" w:eastAsia="方正黑体_GBK" w:hAnsi="Times New Roman" w:cs="Times New Roman"/>
                <w:snapToGrid w:val="0"/>
                <w:color w:val="000000"/>
                <w:kern w:val="0"/>
                <w:sz w:val="16"/>
                <w:szCs w:val="16"/>
              </w:rPr>
            </w:pPr>
          </w:p>
        </w:tc>
        <w:tc>
          <w:tcPr>
            <w:tcW w:w="1134" w:type="dxa"/>
            <w:tcBorders>
              <w:top w:val="single" w:sz="4" w:space="0" w:color="auto"/>
              <w:left w:val="nil"/>
              <w:bottom w:val="single" w:sz="4" w:space="0" w:color="auto"/>
              <w:right w:val="single" w:sz="4" w:space="0" w:color="auto"/>
            </w:tcBorders>
            <w:noWrap/>
            <w:vAlign w:val="center"/>
          </w:tcPr>
          <w:p w:rsidR="005336EB" w:rsidRDefault="005336EB">
            <w:pPr>
              <w:topLinePunct/>
              <w:autoSpaceDE w:val="0"/>
              <w:adjustRightInd w:val="0"/>
              <w:snapToGrid w:val="0"/>
              <w:spacing w:line="240" w:lineRule="exact"/>
              <w:jc w:val="center"/>
              <w:textAlignment w:val="baseline"/>
              <w:rPr>
                <w:rFonts w:ascii="Times New Roman" w:eastAsia="方正黑体_GBK" w:hAnsi="Times New Roman" w:cs="Times New Roman"/>
                <w:snapToGrid w:val="0"/>
                <w:color w:val="000000"/>
                <w:kern w:val="0"/>
                <w:sz w:val="16"/>
                <w:szCs w:val="16"/>
              </w:rPr>
            </w:pPr>
          </w:p>
        </w:tc>
        <w:tc>
          <w:tcPr>
            <w:tcW w:w="1134" w:type="dxa"/>
            <w:tcBorders>
              <w:top w:val="single" w:sz="4" w:space="0" w:color="auto"/>
              <w:left w:val="nil"/>
              <w:bottom w:val="single" w:sz="4" w:space="0" w:color="auto"/>
              <w:right w:val="single" w:sz="4" w:space="0" w:color="auto"/>
            </w:tcBorders>
            <w:noWrap/>
            <w:vAlign w:val="center"/>
          </w:tcPr>
          <w:p w:rsidR="005336EB" w:rsidRDefault="005336EB">
            <w:pPr>
              <w:topLinePunct/>
              <w:autoSpaceDE w:val="0"/>
              <w:adjustRightInd w:val="0"/>
              <w:snapToGrid w:val="0"/>
              <w:spacing w:line="240" w:lineRule="exact"/>
              <w:jc w:val="center"/>
              <w:textAlignment w:val="baseline"/>
              <w:rPr>
                <w:rFonts w:ascii="Times New Roman" w:eastAsia="方正黑体_GBK" w:hAnsi="Times New Roman" w:cs="Times New Roman"/>
                <w:snapToGrid w:val="0"/>
                <w:color w:val="000000"/>
                <w:kern w:val="0"/>
                <w:sz w:val="16"/>
                <w:szCs w:val="16"/>
              </w:rPr>
            </w:pPr>
          </w:p>
        </w:tc>
        <w:tc>
          <w:tcPr>
            <w:tcW w:w="1134" w:type="dxa"/>
            <w:tcBorders>
              <w:top w:val="single" w:sz="4" w:space="0" w:color="auto"/>
              <w:left w:val="nil"/>
              <w:bottom w:val="single" w:sz="4" w:space="0" w:color="auto"/>
              <w:right w:val="single" w:sz="4" w:space="0" w:color="auto"/>
            </w:tcBorders>
            <w:noWrap/>
            <w:vAlign w:val="center"/>
          </w:tcPr>
          <w:p w:rsidR="005336EB" w:rsidRDefault="005336EB">
            <w:pPr>
              <w:topLinePunct/>
              <w:autoSpaceDE w:val="0"/>
              <w:adjustRightInd w:val="0"/>
              <w:snapToGrid w:val="0"/>
              <w:spacing w:line="240" w:lineRule="exact"/>
              <w:jc w:val="center"/>
              <w:textAlignment w:val="baseline"/>
              <w:rPr>
                <w:rFonts w:ascii="Times New Roman" w:eastAsia="方正黑体_GBK" w:hAnsi="Times New Roman" w:cs="Times New Roman"/>
                <w:snapToGrid w:val="0"/>
                <w:color w:val="000000"/>
                <w:kern w:val="0"/>
                <w:sz w:val="16"/>
                <w:szCs w:val="16"/>
              </w:rPr>
            </w:pPr>
          </w:p>
        </w:tc>
        <w:tc>
          <w:tcPr>
            <w:tcW w:w="2268" w:type="dxa"/>
            <w:tcBorders>
              <w:top w:val="single" w:sz="4" w:space="0" w:color="auto"/>
              <w:left w:val="nil"/>
              <w:bottom w:val="single" w:sz="4" w:space="0" w:color="auto"/>
              <w:right w:val="single" w:sz="4" w:space="0" w:color="auto"/>
            </w:tcBorders>
            <w:noWrap/>
            <w:vAlign w:val="center"/>
          </w:tcPr>
          <w:p w:rsidR="005336EB" w:rsidRDefault="005336EB">
            <w:pPr>
              <w:topLinePunct/>
              <w:autoSpaceDE w:val="0"/>
              <w:adjustRightInd w:val="0"/>
              <w:snapToGrid w:val="0"/>
              <w:spacing w:line="240" w:lineRule="exact"/>
              <w:jc w:val="center"/>
              <w:textAlignment w:val="baseline"/>
              <w:rPr>
                <w:rFonts w:ascii="Times New Roman" w:eastAsia="方正黑体_GBK" w:hAnsi="Times New Roman" w:cs="Times New Roman"/>
                <w:snapToGrid w:val="0"/>
                <w:color w:val="000000"/>
                <w:kern w:val="0"/>
                <w:sz w:val="16"/>
                <w:szCs w:val="16"/>
              </w:rPr>
            </w:pPr>
          </w:p>
        </w:tc>
        <w:tc>
          <w:tcPr>
            <w:tcW w:w="2268" w:type="dxa"/>
            <w:tcBorders>
              <w:top w:val="single" w:sz="4" w:space="0" w:color="auto"/>
              <w:left w:val="nil"/>
              <w:bottom w:val="single" w:sz="4" w:space="0" w:color="auto"/>
              <w:right w:val="single" w:sz="4" w:space="0" w:color="auto"/>
            </w:tcBorders>
            <w:noWrap/>
            <w:vAlign w:val="center"/>
          </w:tcPr>
          <w:p w:rsidR="005336EB" w:rsidRDefault="005336EB">
            <w:pPr>
              <w:topLinePunct/>
              <w:autoSpaceDE w:val="0"/>
              <w:adjustRightInd w:val="0"/>
              <w:snapToGrid w:val="0"/>
              <w:spacing w:line="240" w:lineRule="exact"/>
              <w:jc w:val="center"/>
              <w:textAlignment w:val="baseline"/>
              <w:rPr>
                <w:rFonts w:ascii="Times New Roman" w:eastAsia="方正黑体_GBK" w:hAnsi="Times New Roman" w:cs="Times New Roman"/>
                <w:snapToGrid w:val="0"/>
                <w:color w:val="000000"/>
                <w:kern w:val="0"/>
                <w:sz w:val="16"/>
                <w:szCs w:val="16"/>
              </w:rPr>
            </w:pPr>
          </w:p>
        </w:tc>
        <w:tc>
          <w:tcPr>
            <w:tcW w:w="1134" w:type="dxa"/>
            <w:tcBorders>
              <w:top w:val="single" w:sz="4" w:space="0" w:color="auto"/>
              <w:left w:val="nil"/>
              <w:bottom w:val="single" w:sz="4" w:space="0" w:color="auto"/>
              <w:right w:val="single" w:sz="4" w:space="0" w:color="auto"/>
            </w:tcBorders>
            <w:noWrap/>
            <w:vAlign w:val="center"/>
          </w:tcPr>
          <w:p w:rsidR="005336EB" w:rsidRDefault="005336EB">
            <w:pPr>
              <w:topLinePunct/>
              <w:autoSpaceDE w:val="0"/>
              <w:adjustRightInd w:val="0"/>
              <w:snapToGrid w:val="0"/>
              <w:spacing w:line="240" w:lineRule="exact"/>
              <w:jc w:val="center"/>
              <w:textAlignment w:val="baseline"/>
              <w:rPr>
                <w:rFonts w:ascii="Times New Roman" w:eastAsia="方正黑体_GBK" w:hAnsi="Times New Roman" w:cs="Times New Roman"/>
                <w:snapToGrid w:val="0"/>
                <w:color w:val="000000"/>
                <w:kern w:val="0"/>
                <w:sz w:val="16"/>
                <w:szCs w:val="16"/>
              </w:rPr>
            </w:pPr>
          </w:p>
        </w:tc>
      </w:tr>
      <w:tr w:rsidR="005336EB">
        <w:trPr>
          <w:gridAfter w:val="1"/>
          <w:wAfter w:w="370" w:type="dxa"/>
          <w:trHeight w:val="567"/>
        </w:trPr>
        <w:tc>
          <w:tcPr>
            <w:tcW w:w="541" w:type="dxa"/>
            <w:tcBorders>
              <w:top w:val="single" w:sz="4" w:space="0" w:color="auto"/>
              <w:left w:val="single" w:sz="4" w:space="0" w:color="auto"/>
              <w:bottom w:val="single" w:sz="4" w:space="0" w:color="auto"/>
              <w:right w:val="single" w:sz="4" w:space="0" w:color="auto"/>
            </w:tcBorders>
            <w:noWrap/>
            <w:vAlign w:val="center"/>
          </w:tcPr>
          <w:p w:rsidR="005336EB" w:rsidRDefault="005336EB">
            <w:pPr>
              <w:topLinePunct/>
              <w:autoSpaceDE w:val="0"/>
              <w:adjustRightInd w:val="0"/>
              <w:snapToGrid w:val="0"/>
              <w:spacing w:line="240" w:lineRule="exact"/>
              <w:jc w:val="center"/>
              <w:textAlignment w:val="baseline"/>
              <w:rPr>
                <w:rFonts w:ascii="Times New Roman" w:eastAsia="方正黑体_GBK" w:hAnsi="Times New Roman" w:cs="Times New Roman"/>
                <w:snapToGrid w:val="0"/>
                <w:color w:val="000000"/>
                <w:kern w:val="0"/>
                <w:sz w:val="16"/>
                <w:szCs w:val="16"/>
              </w:rPr>
            </w:pPr>
          </w:p>
        </w:tc>
        <w:tc>
          <w:tcPr>
            <w:tcW w:w="1134" w:type="dxa"/>
            <w:tcBorders>
              <w:top w:val="single" w:sz="4" w:space="0" w:color="auto"/>
              <w:left w:val="nil"/>
              <w:bottom w:val="single" w:sz="4" w:space="0" w:color="auto"/>
              <w:right w:val="single" w:sz="4" w:space="0" w:color="auto"/>
            </w:tcBorders>
            <w:noWrap/>
            <w:vAlign w:val="center"/>
          </w:tcPr>
          <w:p w:rsidR="005336EB" w:rsidRDefault="005336EB">
            <w:pPr>
              <w:topLinePunct/>
              <w:autoSpaceDE w:val="0"/>
              <w:adjustRightInd w:val="0"/>
              <w:snapToGrid w:val="0"/>
              <w:spacing w:line="240" w:lineRule="exact"/>
              <w:jc w:val="center"/>
              <w:textAlignment w:val="baseline"/>
              <w:rPr>
                <w:rFonts w:ascii="Times New Roman" w:eastAsia="方正黑体_GBK" w:hAnsi="Times New Roman" w:cs="Times New Roman"/>
                <w:snapToGrid w:val="0"/>
                <w:color w:val="000000"/>
                <w:kern w:val="0"/>
                <w:sz w:val="16"/>
                <w:szCs w:val="16"/>
              </w:rPr>
            </w:pPr>
          </w:p>
        </w:tc>
        <w:tc>
          <w:tcPr>
            <w:tcW w:w="1134" w:type="dxa"/>
            <w:tcBorders>
              <w:top w:val="single" w:sz="4" w:space="0" w:color="auto"/>
              <w:left w:val="nil"/>
              <w:bottom w:val="single" w:sz="4" w:space="0" w:color="auto"/>
              <w:right w:val="single" w:sz="4" w:space="0" w:color="auto"/>
            </w:tcBorders>
            <w:noWrap/>
            <w:vAlign w:val="center"/>
          </w:tcPr>
          <w:p w:rsidR="005336EB" w:rsidRDefault="005336EB">
            <w:pPr>
              <w:topLinePunct/>
              <w:autoSpaceDE w:val="0"/>
              <w:adjustRightInd w:val="0"/>
              <w:snapToGrid w:val="0"/>
              <w:spacing w:line="240" w:lineRule="exact"/>
              <w:jc w:val="center"/>
              <w:textAlignment w:val="baseline"/>
              <w:rPr>
                <w:rFonts w:ascii="Times New Roman" w:eastAsia="方正黑体_GBK" w:hAnsi="Times New Roman" w:cs="Times New Roman"/>
                <w:snapToGrid w:val="0"/>
                <w:color w:val="000000"/>
                <w:kern w:val="0"/>
                <w:sz w:val="16"/>
                <w:szCs w:val="16"/>
              </w:rPr>
            </w:pPr>
          </w:p>
        </w:tc>
        <w:tc>
          <w:tcPr>
            <w:tcW w:w="1134" w:type="dxa"/>
            <w:tcBorders>
              <w:top w:val="single" w:sz="4" w:space="0" w:color="auto"/>
              <w:left w:val="nil"/>
              <w:bottom w:val="single" w:sz="4" w:space="0" w:color="auto"/>
              <w:right w:val="single" w:sz="4" w:space="0" w:color="auto"/>
            </w:tcBorders>
            <w:noWrap/>
            <w:vAlign w:val="center"/>
          </w:tcPr>
          <w:p w:rsidR="005336EB" w:rsidRDefault="005336EB">
            <w:pPr>
              <w:topLinePunct/>
              <w:autoSpaceDE w:val="0"/>
              <w:adjustRightInd w:val="0"/>
              <w:snapToGrid w:val="0"/>
              <w:spacing w:line="240" w:lineRule="exact"/>
              <w:jc w:val="center"/>
              <w:textAlignment w:val="baseline"/>
              <w:rPr>
                <w:rFonts w:ascii="Times New Roman" w:eastAsia="方正黑体_GBK" w:hAnsi="Times New Roman" w:cs="Times New Roman"/>
                <w:snapToGrid w:val="0"/>
                <w:color w:val="000000"/>
                <w:kern w:val="0"/>
                <w:sz w:val="16"/>
                <w:szCs w:val="16"/>
              </w:rPr>
            </w:pPr>
          </w:p>
        </w:tc>
        <w:tc>
          <w:tcPr>
            <w:tcW w:w="1134" w:type="dxa"/>
            <w:tcBorders>
              <w:top w:val="single" w:sz="4" w:space="0" w:color="auto"/>
              <w:left w:val="nil"/>
              <w:bottom w:val="single" w:sz="4" w:space="0" w:color="auto"/>
              <w:right w:val="single" w:sz="4" w:space="0" w:color="auto"/>
            </w:tcBorders>
            <w:vAlign w:val="center"/>
          </w:tcPr>
          <w:p w:rsidR="005336EB" w:rsidRDefault="005336EB">
            <w:pPr>
              <w:topLinePunct/>
              <w:autoSpaceDE w:val="0"/>
              <w:adjustRightInd w:val="0"/>
              <w:snapToGrid w:val="0"/>
              <w:spacing w:line="240" w:lineRule="exact"/>
              <w:jc w:val="center"/>
              <w:textAlignment w:val="baseline"/>
              <w:rPr>
                <w:rFonts w:ascii="Times New Roman" w:eastAsia="方正黑体_GBK" w:hAnsi="Times New Roman" w:cs="Times New Roman"/>
                <w:snapToGrid w:val="0"/>
                <w:color w:val="000000"/>
                <w:kern w:val="0"/>
                <w:sz w:val="16"/>
                <w:szCs w:val="16"/>
              </w:rPr>
            </w:pPr>
          </w:p>
        </w:tc>
        <w:tc>
          <w:tcPr>
            <w:tcW w:w="1134" w:type="dxa"/>
            <w:tcBorders>
              <w:top w:val="single" w:sz="4" w:space="0" w:color="auto"/>
              <w:left w:val="nil"/>
              <w:bottom w:val="single" w:sz="4" w:space="0" w:color="auto"/>
              <w:right w:val="single" w:sz="4" w:space="0" w:color="auto"/>
            </w:tcBorders>
            <w:noWrap/>
            <w:vAlign w:val="center"/>
          </w:tcPr>
          <w:p w:rsidR="005336EB" w:rsidRDefault="005336EB">
            <w:pPr>
              <w:topLinePunct/>
              <w:autoSpaceDE w:val="0"/>
              <w:adjustRightInd w:val="0"/>
              <w:snapToGrid w:val="0"/>
              <w:spacing w:line="240" w:lineRule="exact"/>
              <w:jc w:val="center"/>
              <w:textAlignment w:val="baseline"/>
              <w:rPr>
                <w:rFonts w:ascii="Times New Roman" w:eastAsia="方正黑体_GBK" w:hAnsi="Times New Roman" w:cs="Times New Roman"/>
                <w:snapToGrid w:val="0"/>
                <w:color w:val="000000"/>
                <w:kern w:val="0"/>
                <w:sz w:val="16"/>
                <w:szCs w:val="16"/>
              </w:rPr>
            </w:pPr>
          </w:p>
        </w:tc>
        <w:tc>
          <w:tcPr>
            <w:tcW w:w="1134" w:type="dxa"/>
            <w:tcBorders>
              <w:top w:val="single" w:sz="4" w:space="0" w:color="auto"/>
              <w:left w:val="nil"/>
              <w:bottom w:val="single" w:sz="4" w:space="0" w:color="auto"/>
              <w:right w:val="single" w:sz="4" w:space="0" w:color="auto"/>
            </w:tcBorders>
            <w:noWrap/>
            <w:vAlign w:val="center"/>
          </w:tcPr>
          <w:p w:rsidR="005336EB" w:rsidRDefault="005336EB">
            <w:pPr>
              <w:topLinePunct/>
              <w:autoSpaceDE w:val="0"/>
              <w:adjustRightInd w:val="0"/>
              <w:snapToGrid w:val="0"/>
              <w:spacing w:line="240" w:lineRule="exact"/>
              <w:jc w:val="center"/>
              <w:textAlignment w:val="baseline"/>
              <w:rPr>
                <w:rFonts w:ascii="Times New Roman" w:eastAsia="方正黑体_GBK" w:hAnsi="Times New Roman" w:cs="Times New Roman"/>
                <w:snapToGrid w:val="0"/>
                <w:color w:val="000000"/>
                <w:kern w:val="0"/>
                <w:sz w:val="16"/>
                <w:szCs w:val="16"/>
              </w:rPr>
            </w:pPr>
          </w:p>
        </w:tc>
        <w:tc>
          <w:tcPr>
            <w:tcW w:w="1134" w:type="dxa"/>
            <w:tcBorders>
              <w:top w:val="single" w:sz="4" w:space="0" w:color="auto"/>
              <w:left w:val="nil"/>
              <w:bottom w:val="single" w:sz="4" w:space="0" w:color="auto"/>
              <w:right w:val="single" w:sz="4" w:space="0" w:color="auto"/>
            </w:tcBorders>
            <w:noWrap/>
            <w:vAlign w:val="center"/>
          </w:tcPr>
          <w:p w:rsidR="005336EB" w:rsidRDefault="005336EB">
            <w:pPr>
              <w:topLinePunct/>
              <w:autoSpaceDE w:val="0"/>
              <w:adjustRightInd w:val="0"/>
              <w:snapToGrid w:val="0"/>
              <w:spacing w:line="240" w:lineRule="exact"/>
              <w:jc w:val="center"/>
              <w:textAlignment w:val="baseline"/>
              <w:rPr>
                <w:rFonts w:ascii="Times New Roman" w:eastAsia="方正黑体_GBK" w:hAnsi="Times New Roman" w:cs="Times New Roman"/>
                <w:snapToGrid w:val="0"/>
                <w:color w:val="000000"/>
                <w:kern w:val="0"/>
                <w:sz w:val="16"/>
                <w:szCs w:val="16"/>
              </w:rPr>
            </w:pPr>
          </w:p>
        </w:tc>
        <w:tc>
          <w:tcPr>
            <w:tcW w:w="2268" w:type="dxa"/>
            <w:tcBorders>
              <w:top w:val="single" w:sz="4" w:space="0" w:color="auto"/>
              <w:left w:val="nil"/>
              <w:bottom w:val="single" w:sz="4" w:space="0" w:color="auto"/>
              <w:right w:val="single" w:sz="4" w:space="0" w:color="auto"/>
            </w:tcBorders>
            <w:noWrap/>
            <w:vAlign w:val="center"/>
          </w:tcPr>
          <w:p w:rsidR="005336EB" w:rsidRDefault="005336EB">
            <w:pPr>
              <w:topLinePunct/>
              <w:autoSpaceDE w:val="0"/>
              <w:adjustRightInd w:val="0"/>
              <w:snapToGrid w:val="0"/>
              <w:spacing w:line="240" w:lineRule="exact"/>
              <w:jc w:val="center"/>
              <w:textAlignment w:val="baseline"/>
              <w:rPr>
                <w:rFonts w:ascii="Times New Roman" w:eastAsia="方正黑体_GBK" w:hAnsi="Times New Roman" w:cs="Times New Roman"/>
                <w:snapToGrid w:val="0"/>
                <w:color w:val="000000"/>
                <w:kern w:val="0"/>
                <w:sz w:val="16"/>
                <w:szCs w:val="16"/>
              </w:rPr>
            </w:pPr>
          </w:p>
        </w:tc>
        <w:tc>
          <w:tcPr>
            <w:tcW w:w="2268" w:type="dxa"/>
            <w:tcBorders>
              <w:top w:val="single" w:sz="4" w:space="0" w:color="auto"/>
              <w:left w:val="nil"/>
              <w:bottom w:val="single" w:sz="4" w:space="0" w:color="auto"/>
              <w:right w:val="single" w:sz="4" w:space="0" w:color="auto"/>
            </w:tcBorders>
            <w:noWrap/>
            <w:vAlign w:val="center"/>
          </w:tcPr>
          <w:p w:rsidR="005336EB" w:rsidRDefault="005336EB">
            <w:pPr>
              <w:topLinePunct/>
              <w:autoSpaceDE w:val="0"/>
              <w:adjustRightInd w:val="0"/>
              <w:snapToGrid w:val="0"/>
              <w:spacing w:line="240" w:lineRule="exact"/>
              <w:jc w:val="center"/>
              <w:textAlignment w:val="baseline"/>
              <w:rPr>
                <w:rFonts w:ascii="Times New Roman" w:eastAsia="方正黑体_GBK" w:hAnsi="Times New Roman" w:cs="Times New Roman"/>
                <w:snapToGrid w:val="0"/>
                <w:color w:val="000000"/>
                <w:kern w:val="0"/>
                <w:sz w:val="16"/>
                <w:szCs w:val="16"/>
              </w:rPr>
            </w:pPr>
          </w:p>
        </w:tc>
        <w:tc>
          <w:tcPr>
            <w:tcW w:w="1134" w:type="dxa"/>
            <w:tcBorders>
              <w:top w:val="single" w:sz="4" w:space="0" w:color="auto"/>
              <w:left w:val="nil"/>
              <w:bottom w:val="single" w:sz="4" w:space="0" w:color="auto"/>
              <w:right w:val="single" w:sz="4" w:space="0" w:color="auto"/>
            </w:tcBorders>
            <w:noWrap/>
            <w:vAlign w:val="center"/>
          </w:tcPr>
          <w:p w:rsidR="005336EB" w:rsidRDefault="005336EB">
            <w:pPr>
              <w:topLinePunct/>
              <w:autoSpaceDE w:val="0"/>
              <w:adjustRightInd w:val="0"/>
              <w:snapToGrid w:val="0"/>
              <w:spacing w:line="240" w:lineRule="exact"/>
              <w:jc w:val="center"/>
              <w:textAlignment w:val="baseline"/>
              <w:rPr>
                <w:rFonts w:ascii="Times New Roman" w:eastAsia="方正黑体_GBK" w:hAnsi="Times New Roman" w:cs="Times New Roman"/>
                <w:snapToGrid w:val="0"/>
                <w:color w:val="000000"/>
                <w:kern w:val="0"/>
                <w:sz w:val="16"/>
                <w:szCs w:val="16"/>
              </w:rPr>
            </w:pPr>
          </w:p>
        </w:tc>
      </w:tr>
      <w:tr w:rsidR="005336EB">
        <w:trPr>
          <w:gridAfter w:val="1"/>
          <w:wAfter w:w="370" w:type="dxa"/>
          <w:trHeight w:val="567"/>
        </w:trPr>
        <w:tc>
          <w:tcPr>
            <w:tcW w:w="541" w:type="dxa"/>
            <w:tcBorders>
              <w:top w:val="single" w:sz="4" w:space="0" w:color="auto"/>
              <w:left w:val="single" w:sz="4" w:space="0" w:color="auto"/>
              <w:bottom w:val="single" w:sz="4" w:space="0" w:color="auto"/>
              <w:right w:val="single" w:sz="4" w:space="0" w:color="auto"/>
            </w:tcBorders>
            <w:noWrap/>
            <w:vAlign w:val="center"/>
          </w:tcPr>
          <w:p w:rsidR="005336EB" w:rsidRDefault="005336EB">
            <w:pPr>
              <w:topLinePunct/>
              <w:autoSpaceDE w:val="0"/>
              <w:adjustRightInd w:val="0"/>
              <w:snapToGrid w:val="0"/>
              <w:spacing w:line="240" w:lineRule="exact"/>
              <w:jc w:val="center"/>
              <w:textAlignment w:val="baseline"/>
              <w:rPr>
                <w:rFonts w:ascii="Times New Roman" w:eastAsia="方正黑体_GBK" w:hAnsi="Times New Roman" w:cs="Times New Roman"/>
                <w:snapToGrid w:val="0"/>
                <w:color w:val="000000"/>
                <w:kern w:val="0"/>
                <w:sz w:val="16"/>
                <w:szCs w:val="16"/>
              </w:rPr>
            </w:pPr>
          </w:p>
        </w:tc>
        <w:tc>
          <w:tcPr>
            <w:tcW w:w="1134" w:type="dxa"/>
            <w:tcBorders>
              <w:top w:val="single" w:sz="4" w:space="0" w:color="auto"/>
              <w:left w:val="nil"/>
              <w:bottom w:val="single" w:sz="4" w:space="0" w:color="auto"/>
              <w:right w:val="single" w:sz="4" w:space="0" w:color="auto"/>
            </w:tcBorders>
            <w:noWrap/>
            <w:vAlign w:val="center"/>
          </w:tcPr>
          <w:p w:rsidR="005336EB" w:rsidRDefault="005336EB">
            <w:pPr>
              <w:topLinePunct/>
              <w:autoSpaceDE w:val="0"/>
              <w:adjustRightInd w:val="0"/>
              <w:snapToGrid w:val="0"/>
              <w:spacing w:line="240" w:lineRule="exact"/>
              <w:jc w:val="center"/>
              <w:textAlignment w:val="baseline"/>
              <w:rPr>
                <w:rFonts w:ascii="Times New Roman" w:eastAsia="方正黑体_GBK" w:hAnsi="Times New Roman" w:cs="Times New Roman"/>
                <w:snapToGrid w:val="0"/>
                <w:color w:val="000000"/>
                <w:kern w:val="0"/>
                <w:sz w:val="16"/>
                <w:szCs w:val="16"/>
              </w:rPr>
            </w:pPr>
          </w:p>
        </w:tc>
        <w:tc>
          <w:tcPr>
            <w:tcW w:w="1134" w:type="dxa"/>
            <w:tcBorders>
              <w:top w:val="single" w:sz="4" w:space="0" w:color="auto"/>
              <w:left w:val="nil"/>
              <w:bottom w:val="single" w:sz="4" w:space="0" w:color="auto"/>
              <w:right w:val="single" w:sz="4" w:space="0" w:color="auto"/>
            </w:tcBorders>
            <w:noWrap/>
            <w:vAlign w:val="center"/>
          </w:tcPr>
          <w:p w:rsidR="005336EB" w:rsidRDefault="005336EB">
            <w:pPr>
              <w:topLinePunct/>
              <w:autoSpaceDE w:val="0"/>
              <w:adjustRightInd w:val="0"/>
              <w:snapToGrid w:val="0"/>
              <w:spacing w:line="240" w:lineRule="exact"/>
              <w:jc w:val="center"/>
              <w:textAlignment w:val="baseline"/>
              <w:rPr>
                <w:rFonts w:ascii="Times New Roman" w:eastAsia="方正黑体_GBK" w:hAnsi="Times New Roman" w:cs="Times New Roman"/>
                <w:snapToGrid w:val="0"/>
                <w:color w:val="000000"/>
                <w:kern w:val="0"/>
                <w:sz w:val="16"/>
                <w:szCs w:val="16"/>
              </w:rPr>
            </w:pPr>
          </w:p>
        </w:tc>
        <w:tc>
          <w:tcPr>
            <w:tcW w:w="1134" w:type="dxa"/>
            <w:tcBorders>
              <w:top w:val="single" w:sz="4" w:space="0" w:color="auto"/>
              <w:left w:val="nil"/>
              <w:bottom w:val="single" w:sz="4" w:space="0" w:color="auto"/>
              <w:right w:val="single" w:sz="4" w:space="0" w:color="auto"/>
            </w:tcBorders>
            <w:noWrap/>
            <w:vAlign w:val="center"/>
          </w:tcPr>
          <w:p w:rsidR="005336EB" w:rsidRDefault="005336EB">
            <w:pPr>
              <w:topLinePunct/>
              <w:autoSpaceDE w:val="0"/>
              <w:adjustRightInd w:val="0"/>
              <w:snapToGrid w:val="0"/>
              <w:spacing w:line="240" w:lineRule="exact"/>
              <w:jc w:val="center"/>
              <w:textAlignment w:val="baseline"/>
              <w:rPr>
                <w:rFonts w:ascii="Times New Roman" w:eastAsia="方正黑体_GBK" w:hAnsi="Times New Roman" w:cs="Times New Roman"/>
                <w:snapToGrid w:val="0"/>
                <w:color w:val="000000"/>
                <w:kern w:val="0"/>
                <w:sz w:val="16"/>
                <w:szCs w:val="16"/>
              </w:rPr>
            </w:pPr>
          </w:p>
        </w:tc>
        <w:tc>
          <w:tcPr>
            <w:tcW w:w="1134" w:type="dxa"/>
            <w:tcBorders>
              <w:top w:val="single" w:sz="4" w:space="0" w:color="auto"/>
              <w:left w:val="nil"/>
              <w:bottom w:val="single" w:sz="4" w:space="0" w:color="auto"/>
              <w:right w:val="single" w:sz="4" w:space="0" w:color="auto"/>
            </w:tcBorders>
            <w:vAlign w:val="center"/>
          </w:tcPr>
          <w:p w:rsidR="005336EB" w:rsidRDefault="005336EB">
            <w:pPr>
              <w:topLinePunct/>
              <w:autoSpaceDE w:val="0"/>
              <w:adjustRightInd w:val="0"/>
              <w:snapToGrid w:val="0"/>
              <w:spacing w:line="240" w:lineRule="exact"/>
              <w:jc w:val="center"/>
              <w:textAlignment w:val="baseline"/>
              <w:rPr>
                <w:rFonts w:ascii="Times New Roman" w:eastAsia="方正黑体_GBK" w:hAnsi="Times New Roman" w:cs="Times New Roman"/>
                <w:snapToGrid w:val="0"/>
                <w:color w:val="000000"/>
                <w:kern w:val="0"/>
                <w:sz w:val="16"/>
                <w:szCs w:val="16"/>
              </w:rPr>
            </w:pPr>
          </w:p>
        </w:tc>
        <w:tc>
          <w:tcPr>
            <w:tcW w:w="1134" w:type="dxa"/>
            <w:tcBorders>
              <w:top w:val="single" w:sz="4" w:space="0" w:color="auto"/>
              <w:left w:val="nil"/>
              <w:bottom w:val="single" w:sz="4" w:space="0" w:color="auto"/>
              <w:right w:val="single" w:sz="4" w:space="0" w:color="auto"/>
            </w:tcBorders>
            <w:noWrap/>
            <w:vAlign w:val="center"/>
          </w:tcPr>
          <w:p w:rsidR="005336EB" w:rsidRDefault="005336EB">
            <w:pPr>
              <w:topLinePunct/>
              <w:autoSpaceDE w:val="0"/>
              <w:adjustRightInd w:val="0"/>
              <w:snapToGrid w:val="0"/>
              <w:spacing w:line="240" w:lineRule="exact"/>
              <w:jc w:val="center"/>
              <w:textAlignment w:val="baseline"/>
              <w:rPr>
                <w:rFonts w:ascii="Times New Roman" w:eastAsia="方正黑体_GBK" w:hAnsi="Times New Roman" w:cs="Times New Roman"/>
                <w:snapToGrid w:val="0"/>
                <w:color w:val="000000"/>
                <w:kern w:val="0"/>
                <w:sz w:val="16"/>
                <w:szCs w:val="16"/>
              </w:rPr>
            </w:pPr>
          </w:p>
        </w:tc>
        <w:tc>
          <w:tcPr>
            <w:tcW w:w="1134" w:type="dxa"/>
            <w:tcBorders>
              <w:top w:val="single" w:sz="4" w:space="0" w:color="auto"/>
              <w:left w:val="nil"/>
              <w:bottom w:val="single" w:sz="4" w:space="0" w:color="auto"/>
              <w:right w:val="single" w:sz="4" w:space="0" w:color="auto"/>
            </w:tcBorders>
            <w:noWrap/>
            <w:vAlign w:val="center"/>
          </w:tcPr>
          <w:p w:rsidR="005336EB" w:rsidRDefault="005336EB">
            <w:pPr>
              <w:topLinePunct/>
              <w:autoSpaceDE w:val="0"/>
              <w:adjustRightInd w:val="0"/>
              <w:snapToGrid w:val="0"/>
              <w:spacing w:line="240" w:lineRule="exact"/>
              <w:jc w:val="center"/>
              <w:textAlignment w:val="baseline"/>
              <w:rPr>
                <w:rFonts w:ascii="Times New Roman" w:eastAsia="方正黑体_GBK" w:hAnsi="Times New Roman" w:cs="Times New Roman"/>
                <w:snapToGrid w:val="0"/>
                <w:color w:val="000000"/>
                <w:kern w:val="0"/>
                <w:sz w:val="16"/>
                <w:szCs w:val="16"/>
              </w:rPr>
            </w:pPr>
          </w:p>
        </w:tc>
        <w:tc>
          <w:tcPr>
            <w:tcW w:w="1134" w:type="dxa"/>
            <w:tcBorders>
              <w:top w:val="single" w:sz="4" w:space="0" w:color="auto"/>
              <w:left w:val="nil"/>
              <w:bottom w:val="single" w:sz="4" w:space="0" w:color="auto"/>
              <w:right w:val="single" w:sz="4" w:space="0" w:color="auto"/>
            </w:tcBorders>
            <w:noWrap/>
            <w:vAlign w:val="center"/>
          </w:tcPr>
          <w:p w:rsidR="005336EB" w:rsidRDefault="005336EB">
            <w:pPr>
              <w:topLinePunct/>
              <w:autoSpaceDE w:val="0"/>
              <w:adjustRightInd w:val="0"/>
              <w:snapToGrid w:val="0"/>
              <w:spacing w:line="240" w:lineRule="exact"/>
              <w:jc w:val="center"/>
              <w:textAlignment w:val="baseline"/>
              <w:rPr>
                <w:rFonts w:ascii="Times New Roman" w:eastAsia="方正黑体_GBK" w:hAnsi="Times New Roman" w:cs="Times New Roman"/>
                <w:snapToGrid w:val="0"/>
                <w:color w:val="000000"/>
                <w:kern w:val="0"/>
                <w:sz w:val="16"/>
                <w:szCs w:val="16"/>
              </w:rPr>
            </w:pPr>
          </w:p>
        </w:tc>
        <w:tc>
          <w:tcPr>
            <w:tcW w:w="2268" w:type="dxa"/>
            <w:tcBorders>
              <w:top w:val="single" w:sz="4" w:space="0" w:color="auto"/>
              <w:left w:val="nil"/>
              <w:bottom w:val="single" w:sz="4" w:space="0" w:color="auto"/>
              <w:right w:val="single" w:sz="4" w:space="0" w:color="auto"/>
            </w:tcBorders>
            <w:noWrap/>
            <w:vAlign w:val="center"/>
          </w:tcPr>
          <w:p w:rsidR="005336EB" w:rsidRDefault="005336EB">
            <w:pPr>
              <w:topLinePunct/>
              <w:autoSpaceDE w:val="0"/>
              <w:adjustRightInd w:val="0"/>
              <w:snapToGrid w:val="0"/>
              <w:spacing w:line="240" w:lineRule="exact"/>
              <w:jc w:val="center"/>
              <w:textAlignment w:val="baseline"/>
              <w:rPr>
                <w:rFonts w:ascii="Times New Roman" w:eastAsia="方正黑体_GBK" w:hAnsi="Times New Roman" w:cs="Times New Roman"/>
                <w:snapToGrid w:val="0"/>
                <w:color w:val="000000"/>
                <w:kern w:val="0"/>
                <w:sz w:val="16"/>
                <w:szCs w:val="16"/>
              </w:rPr>
            </w:pPr>
          </w:p>
        </w:tc>
        <w:tc>
          <w:tcPr>
            <w:tcW w:w="2268" w:type="dxa"/>
            <w:tcBorders>
              <w:top w:val="single" w:sz="4" w:space="0" w:color="auto"/>
              <w:left w:val="nil"/>
              <w:bottom w:val="single" w:sz="4" w:space="0" w:color="auto"/>
              <w:right w:val="single" w:sz="4" w:space="0" w:color="auto"/>
            </w:tcBorders>
            <w:noWrap/>
            <w:vAlign w:val="center"/>
          </w:tcPr>
          <w:p w:rsidR="005336EB" w:rsidRDefault="005336EB">
            <w:pPr>
              <w:topLinePunct/>
              <w:autoSpaceDE w:val="0"/>
              <w:adjustRightInd w:val="0"/>
              <w:snapToGrid w:val="0"/>
              <w:spacing w:line="240" w:lineRule="exact"/>
              <w:jc w:val="center"/>
              <w:textAlignment w:val="baseline"/>
              <w:rPr>
                <w:rFonts w:ascii="Times New Roman" w:eastAsia="方正黑体_GBK" w:hAnsi="Times New Roman" w:cs="Times New Roman"/>
                <w:snapToGrid w:val="0"/>
                <w:color w:val="000000"/>
                <w:kern w:val="0"/>
                <w:sz w:val="16"/>
                <w:szCs w:val="16"/>
              </w:rPr>
            </w:pPr>
          </w:p>
        </w:tc>
        <w:tc>
          <w:tcPr>
            <w:tcW w:w="1134" w:type="dxa"/>
            <w:tcBorders>
              <w:top w:val="single" w:sz="4" w:space="0" w:color="auto"/>
              <w:left w:val="nil"/>
              <w:bottom w:val="single" w:sz="4" w:space="0" w:color="auto"/>
              <w:right w:val="single" w:sz="4" w:space="0" w:color="auto"/>
            </w:tcBorders>
            <w:noWrap/>
            <w:vAlign w:val="center"/>
          </w:tcPr>
          <w:p w:rsidR="005336EB" w:rsidRDefault="005336EB">
            <w:pPr>
              <w:topLinePunct/>
              <w:autoSpaceDE w:val="0"/>
              <w:adjustRightInd w:val="0"/>
              <w:snapToGrid w:val="0"/>
              <w:spacing w:line="240" w:lineRule="exact"/>
              <w:jc w:val="center"/>
              <w:textAlignment w:val="baseline"/>
              <w:rPr>
                <w:rFonts w:ascii="Times New Roman" w:eastAsia="方正黑体_GBK" w:hAnsi="Times New Roman" w:cs="Times New Roman"/>
                <w:snapToGrid w:val="0"/>
                <w:color w:val="000000"/>
                <w:kern w:val="0"/>
                <w:sz w:val="16"/>
                <w:szCs w:val="16"/>
              </w:rPr>
            </w:pPr>
          </w:p>
        </w:tc>
      </w:tr>
      <w:tr w:rsidR="005336EB">
        <w:trPr>
          <w:trHeight w:val="1462"/>
        </w:trPr>
        <w:tc>
          <w:tcPr>
            <w:tcW w:w="14519" w:type="dxa"/>
            <w:gridSpan w:val="12"/>
            <w:tcBorders>
              <w:top w:val="nil"/>
              <w:left w:val="nil"/>
              <w:bottom w:val="nil"/>
              <w:right w:val="nil"/>
            </w:tcBorders>
            <w:vAlign w:val="center"/>
          </w:tcPr>
          <w:p w:rsidR="005336EB" w:rsidRDefault="005336EB">
            <w:pPr>
              <w:topLinePunct/>
              <w:autoSpaceDE w:val="0"/>
              <w:adjustRightInd w:val="0"/>
              <w:snapToGrid w:val="0"/>
              <w:spacing w:line="240" w:lineRule="exact"/>
              <w:jc w:val="left"/>
              <w:textAlignment w:val="baseline"/>
              <w:rPr>
                <w:rFonts w:ascii="Times New Roman" w:eastAsia="方正仿宋_GBK" w:hAnsi="Times New Roman" w:cs="Times New Roman"/>
                <w:b/>
                <w:snapToGrid w:val="0"/>
                <w:color w:val="000000"/>
                <w:kern w:val="0"/>
                <w:sz w:val="16"/>
                <w:szCs w:val="16"/>
              </w:rPr>
            </w:pPr>
          </w:p>
          <w:p w:rsidR="00747C93" w:rsidRDefault="0045647C" w:rsidP="00747C93">
            <w:pPr>
              <w:topLinePunct/>
              <w:autoSpaceDE w:val="0"/>
              <w:adjustRightInd w:val="0"/>
              <w:snapToGrid w:val="0"/>
              <w:spacing w:line="240" w:lineRule="exact"/>
              <w:ind w:firstLineChars="100" w:firstLine="161"/>
              <w:jc w:val="left"/>
              <w:textAlignment w:val="baseline"/>
              <w:rPr>
                <w:rFonts w:ascii="Times New Roman" w:eastAsia="方正仿宋_GBK" w:hAnsi="Times New Roman" w:cs="Times New Roman" w:hint="eastAsia"/>
                <w:snapToGrid w:val="0"/>
                <w:szCs w:val="21"/>
              </w:rPr>
            </w:pPr>
            <w:r>
              <w:rPr>
                <w:rFonts w:ascii="Times New Roman" w:eastAsia="方正仿宋_GBK" w:hAnsi="Times New Roman" w:cs="Times New Roman"/>
                <w:b/>
                <w:snapToGrid w:val="0"/>
                <w:color w:val="000000"/>
                <w:kern w:val="0"/>
                <w:sz w:val="16"/>
                <w:szCs w:val="16"/>
              </w:rPr>
              <w:t>注：</w:t>
            </w:r>
            <w:r>
              <w:rPr>
                <w:rFonts w:ascii="Times New Roman" w:eastAsia="方正仿宋_GBK" w:hAnsi="Times New Roman" w:cs="Times New Roman"/>
                <w:snapToGrid w:val="0"/>
                <w:szCs w:val="21"/>
              </w:rPr>
              <w:t>1</w:t>
            </w:r>
            <w:r w:rsidR="007B526F">
              <w:rPr>
                <w:rFonts w:ascii="Times New Roman" w:eastAsia="方正仿宋_GBK" w:hAnsi="Times New Roman" w:cs="Times New Roman" w:hint="eastAsia"/>
                <w:snapToGrid w:val="0"/>
                <w:szCs w:val="21"/>
              </w:rPr>
              <w:t xml:space="preserve">. </w:t>
            </w:r>
            <w:r>
              <w:rPr>
                <w:rFonts w:ascii="Times New Roman" w:eastAsia="方正仿宋_GBK" w:hAnsi="Times New Roman" w:cs="Times New Roman"/>
                <w:snapToGrid w:val="0"/>
                <w:szCs w:val="21"/>
              </w:rPr>
              <w:t>场所类别根据实际填写大型商业综合体及商场市场、宾馆饭店、劳动密集型企业、公共娱乐场所、施工工地、学校、医院、养老机构、党政机关</w:t>
            </w:r>
          </w:p>
          <w:p w:rsidR="005336EB" w:rsidRDefault="00747C93" w:rsidP="00747C93">
            <w:pPr>
              <w:topLinePunct/>
              <w:autoSpaceDE w:val="0"/>
              <w:adjustRightInd w:val="0"/>
              <w:snapToGrid w:val="0"/>
              <w:spacing w:line="240" w:lineRule="exact"/>
              <w:ind w:firstLineChars="100" w:firstLine="210"/>
              <w:jc w:val="left"/>
              <w:textAlignment w:val="baseline"/>
              <w:rPr>
                <w:rFonts w:ascii="Times New Roman" w:eastAsia="方正仿宋_GBK" w:hAnsi="Times New Roman" w:cs="Times New Roman"/>
                <w:snapToGrid w:val="0"/>
                <w:szCs w:val="21"/>
              </w:rPr>
            </w:pPr>
            <w:r>
              <w:rPr>
                <w:rFonts w:ascii="Times New Roman" w:eastAsia="方正仿宋_GBK" w:hAnsi="Times New Roman" w:cs="Times New Roman" w:hint="eastAsia"/>
                <w:snapToGrid w:val="0"/>
                <w:szCs w:val="21"/>
              </w:rPr>
              <w:t xml:space="preserve">     </w:t>
            </w:r>
            <w:r w:rsidR="0045647C">
              <w:rPr>
                <w:rFonts w:ascii="Times New Roman" w:eastAsia="方正仿宋_GBK" w:hAnsi="Times New Roman" w:cs="Times New Roman"/>
                <w:snapToGrid w:val="0"/>
                <w:szCs w:val="21"/>
              </w:rPr>
              <w:t>办公用房、地铁、人防工程、危险化学品企业、文物古建筑及博物馆、粮食和物资储备场所；</w:t>
            </w:r>
          </w:p>
          <w:p w:rsidR="005336EB" w:rsidRDefault="007B526F">
            <w:pPr>
              <w:topLinePunct/>
              <w:autoSpaceDE w:val="0"/>
              <w:adjustRightInd w:val="0"/>
              <w:snapToGrid w:val="0"/>
              <w:spacing w:line="240" w:lineRule="exact"/>
              <w:ind w:firstLineChars="200" w:firstLine="420"/>
              <w:jc w:val="left"/>
              <w:textAlignment w:val="baseline"/>
              <w:rPr>
                <w:rFonts w:ascii="Times New Roman" w:eastAsia="方正仿宋_GBK" w:hAnsi="Times New Roman" w:cs="Times New Roman"/>
                <w:snapToGrid w:val="0"/>
                <w:szCs w:val="21"/>
              </w:rPr>
            </w:pPr>
            <w:r>
              <w:rPr>
                <w:rFonts w:ascii="Times New Roman" w:eastAsia="方正仿宋_GBK" w:hAnsi="Times New Roman" w:cs="Times New Roman" w:hint="eastAsia"/>
                <w:snapToGrid w:val="0"/>
                <w:szCs w:val="21"/>
              </w:rPr>
              <w:t xml:space="preserve"> </w:t>
            </w:r>
            <w:r w:rsidR="0045647C">
              <w:rPr>
                <w:rFonts w:ascii="Times New Roman" w:eastAsia="方正仿宋_GBK" w:hAnsi="Times New Roman" w:cs="Times New Roman"/>
                <w:snapToGrid w:val="0"/>
                <w:szCs w:val="21"/>
              </w:rPr>
              <w:t>2</w:t>
            </w:r>
            <w:r>
              <w:rPr>
                <w:rFonts w:ascii="Times New Roman" w:eastAsia="方正仿宋_GBK" w:hAnsi="Times New Roman" w:cs="Times New Roman" w:hint="eastAsia"/>
                <w:snapToGrid w:val="0"/>
                <w:szCs w:val="21"/>
              </w:rPr>
              <w:t xml:space="preserve">. </w:t>
            </w:r>
            <w:r w:rsidR="0045647C">
              <w:rPr>
                <w:rFonts w:ascii="Times New Roman" w:eastAsia="方正仿宋_GBK" w:hAnsi="Times New Roman" w:cs="Times New Roman"/>
                <w:snapToGrid w:val="0"/>
                <w:szCs w:val="21"/>
              </w:rPr>
              <w:t>排查（检查）时间按照</w:t>
            </w:r>
            <w:r w:rsidR="0045647C">
              <w:rPr>
                <w:rFonts w:ascii="Times New Roman" w:eastAsia="方正仿宋_GBK" w:hAnsi="Times New Roman" w:cs="Times New Roman"/>
                <w:snapToGrid w:val="0"/>
                <w:szCs w:val="21"/>
              </w:rPr>
              <w:t>YYYY.MM.DD</w:t>
            </w:r>
            <w:r w:rsidR="0045647C">
              <w:rPr>
                <w:rFonts w:ascii="Times New Roman" w:eastAsia="方正仿宋_GBK" w:hAnsi="Times New Roman" w:cs="Times New Roman"/>
                <w:snapToGrid w:val="0"/>
                <w:szCs w:val="21"/>
              </w:rPr>
              <w:t>的格式填写，如</w:t>
            </w:r>
            <w:r w:rsidR="0045647C">
              <w:rPr>
                <w:rFonts w:ascii="Times New Roman" w:eastAsia="方正仿宋_GBK" w:hAnsi="Times New Roman" w:cs="Times New Roman"/>
                <w:snapToGrid w:val="0"/>
                <w:szCs w:val="21"/>
              </w:rPr>
              <w:t>2023.3.1</w:t>
            </w:r>
            <w:r w:rsidR="0045647C">
              <w:rPr>
                <w:rFonts w:ascii="Times New Roman" w:eastAsia="方正仿宋_GBK" w:hAnsi="Times New Roman" w:cs="Times New Roman"/>
                <w:snapToGrid w:val="0"/>
                <w:szCs w:val="21"/>
              </w:rPr>
              <w:t>；</w:t>
            </w:r>
          </w:p>
          <w:p w:rsidR="005336EB" w:rsidRDefault="007B526F">
            <w:pPr>
              <w:topLinePunct/>
              <w:autoSpaceDE w:val="0"/>
              <w:adjustRightInd w:val="0"/>
              <w:snapToGrid w:val="0"/>
              <w:spacing w:line="240" w:lineRule="exact"/>
              <w:ind w:firstLineChars="200" w:firstLine="420"/>
              <w:jc w:val="left"/>
              <w:textAlignment w:val="baseline"/>
              <w:rPr>
                <w:rFonts w:ascii="Times New Roman" w:eastAsia="方正仿宋_GBK" w:hAnsi="Times New Roman" w:cs="Times New Roman"/>
                <w:snapToGrid w:val="0"/>
                <w:szCs w:val="21"/>
              </w:rPr>
            </w:pPr>
            <w:r>
              <w:rPr>
                <w:rFonts w:ascii="Times New Roman" w:eastAsia="方正仿宋_GBK" w:hAnsi="Times New Roman" w:cs="Times New Roman" w:hint="eastAsia"/>
                <w:snapToGrid w:val="0"/>
                <w:szCs w:val="21"/>
              </w:rPr>
              <w:t xml:space="preserve"> </w:t>
            </w:r>
            <w:r w:rsidR="0045647C">
              <w:rPr>
                <w:rFonts w:ascii="Times New Roman" w:eastAsia="方正仿宋_GBK" w:hAnsi="Times New Roman" w:cs="Times New Roman"/>
                <w:snapToGrid w:val="0"/>
                <w:szCs w:val="21"/>
              </w:rPr>
              <w:t>3</w:t>
            </w:r>
            <w:r>
              <w:rPr>
                <w:rFonts w:ascii="Times New Roman" w:eastAsia="方正仿宋_GBK" w:hAnsi="Times New Roman" w:cs="Times New Roman" w:hint="eastAsia"/>
                <w:snapToGrid w:val="0"/>
                <w:szCs w:val="21"/>
              </w:rPr>
              <w:t xml:space="preserve">. </w:t>
            </w:r>
            <w:r w:rsidR="0045647C">
              <w:rPr>
                <w:rFonts w:ascii="Times New Roman" w:eastAsia="方正仿宋_GBK" w:hAnsi="Times New Roman" w:cs="Times New Roman"/>
                <w:snapToGrid w:val="0"/>
                <w:szCs w:val="21"/>
              </w:rPr>
              <w:t>排查（检查）人员按照实际情况填写，如民政局张</w:t>
            </w:r>
            <w:r w:rsidR="0045647C">
              <w:rPr>
                <w:rFonts w:ascii="Times New Roman" w:eastAsia="方正仿宋_GBK" w:hAnsi="Times New Roman" w:cs="Times New Roman"/>
                <w:snapToGrid w:val="0"/>
                <w:szCs w:val="21"/>
              </w:rPr>
              <w:t>××</w:t>
            </w:r>
            <w:r w:rsidR="0045647C">
              <w:rPr>
                <w:rFonts w:ascii="Times New Roman" w:eastAsia="方正仿宋_GBK" w:hAnsi="Times New Roman" w:cs="Times New Roman"/>
                <w:snapToGrid w:val="0"/>
                <w:szCs w:val="21"/>
              </w:rPr>
              <w:t>、住建局李</w:t>
            </w:r>
            <w:r w:rsidR="0045647C">
              <w:rPr>
                <w:rFonts w:ascii="Times New Roman" w:eastAsia="方正仿宋_GBK" w:hAnsi="Times New Roman" w:cs="Times New Roman"/>
                <w:snapToGrid w:val="0"/>
                <w:szCs w:val="21"/>
              </w:rPr>
              <w:t>××</w:t>
            </w:r>
            <w:r w:rsidR="0045647C">
              <w:rPr>
                <w:rFonts w:ascii="Times New Roman" w:eastAsia="方正仿宋_GBK" w:hAnsi="Times New Roman" w:cs="Times New Roman"/>
                <w:snapToGrid w:val="0"/>
                <w:szCs w:val="21"/>
              </w:rPr>
              <w:t>、</w:t>
            </w:r>
            <w:r w:rsidR="0045647C">
              <w:rPr>
                <w:rFonts w:ascii="Times New Roman" w:eastAsia="方正仿宋_GBK" w:hAnsi="Times New Roman" w:cs="Times New Roman"/>
                <w:snapToGrid w:val="0"/>
                <w:szCs w:val="21"/>
              </w:rPr>
              <w:t>××</w:t>
            </w:r>
            <w:r w:rsidR="0045647C">
              <w:rPr>
                <w:rFonts w:ascii="Times New Roman" w:eastAsia="方正仿宋_GBK" w:hAnsi="Times New Roman" w:cs="Times New Roman"/>
                <w:snapToGrid w:val="0"/>
                <w:szCs w:val="21"/>
              </w:rPr>
              <w:t>公安派出所王</w:t>
            </w:r>
            <w:r w:rsidR="0045647C">
              <w:rPr>
                <w:rFonts w:ascii="Times New Roman" w:eastAsia="方正仿宋_GBK" w:hAnsi="Times New Roman" w:cs="Times New Roman"/>
                <w:snapToGrid w:val="0"/>
                <w:szCs w:val="21"/>
              </w:rPr>
              <w:t>××</w:t>
            </w:r>
            <w:r w:rsidR="0045647C">
              <w:rPr>
                <w:rFonts w:ascii="Times New Roman" w:eastAsia="方正仿宋_GBK" w:hAnsi="Times New Roman" w:cs="Times New Roman"/>
                <w:snapToGrid w:val="0"/>
                <w:szCs w:val="21"/>
              </w:rPr>
              <w:t>、</w:t>
            </w:r>
            <w:r w:rsidR="0045647C">
              <w:rPr>
                <w:rFonts w:ascii="Times New Roman" w:eastAsia="方正仿宋_GBK" w:hAnsi="Times New Roman" w:cs="Times New Roman"/>
                <w:snapToGrid w:val="0"/>
                <w:szCs w:val="21"/>
              </w:rPr>
              <w:t>××</w:t>
            </w:r>
            <w:r w:rsidR="0045647C">
              <w:rPr>
                <w:rFonts w:ascii="Times New Roman" w:eastAsia="方正仿宋_GBK" w:hAnsi="Times New Roman" w:cs="Times New Roman"/>
                <w:snapToGrid w:val="0"/>
                <w:szCs w:val="21"/>
              </w:rPr>
              <w:t>镇（街道）</w:t>
            </w:r>
            <w:r w:rsidR="0045647C">
              <w:rPr>
                <w:rFonts w:ascii="Times New Roman" w:eastAsia="方正仿宋_GBK" w:hAnsi="Times New Roman" w:cs="Times New Roman"/>
                <w:snapToGrid w:val="0"/>
                <w:szCs w:val="21"/>
              </w:rPr>
              <w:t>××</w:t>
            </w:r>
            <w:r w:rsidR="0045647C">
              <w:rPr>
                <w:rFonts w:ascii="Times New Roman" w:eastAsia="方正仿宋_GBK" w:hAnsi="Times New Roman" w:cs="Times New Roman"/>
                <w:snapToGrid w:val="0"/>
                <w:szCs w:val="21"/>
              </w:rPr>
              <w:t>村赵</w:t>
            </w:r>
            <w:r w:rsidR="0045647C">
              <w:rPr>
                <w:rFonts w:ascii="Times New Roman" w:eastAsia="方正仿宋_GBK" w:hAnsi="Times New Roman" w:cs="Times New Roman"/>
                <w:snapToGrid w:val="0"/>
                <w:szCs w:val="21"/>
              </w:rPr>
              <w:t>××</w:t>
            </w:r>
            <w:r w:rsidR="0045647C">
              <w:rPr>
                <w:rFonts w:ascii="Times New Roman" w:eastAsia="方正仿宋_GBK" w:hAnsi="Times New Roman" w:cs="Times New Roman"/>
                <w:snapToGrid w:val="0"/>
                <w:szCs w:val="21"/>
              </w:rPr>
              <w:t>；</w:t>
            </w:r>
          </w:p>
          <w:p w:rsidR="005336EB" w:rsidRDefault="007B526F">
            <w:pPr>
              <w:topLinePunct/>
              <w:autoSpaceDE w:val="0"/>
              <w:adjustRightInd w:val="0"/>
              <w:snapToGrid w:val="0"/>
              <w:spacing w:line="240" w:lineRule="exact"/>
              <w:ind w:firstLineChars="200" w:firstLine="420"/>
              <w:jc w:val="left"/>
              <w:textAlignment w:val="baseline"/>
              <w:rPr>
                <w:rFonts w:ascii="Times New Roman" w:eastAsia="方正仿宋_GBK" w:hAnsi="Times New Roman" w:cs="Times New Roman"/>
                <w:snapToGrid w:val="0"/>
                <w:szCs w:val="21"/>
              </w:rPr>
            </w:pPr>
            <w:r>
              <w:rPr>
                <w:rFonts w:ascii="Times New Roman" w:eastAsia="方正仿宋_GBK" w:hAnsi="Times New Roman" w:cs="Times New Roman" w:hint="eastAsia"/>
                <w:snapToGrid w:val="0"/>
                <w:szCs w:val="21"/>
              </w:rPr>
              <w:t xml:space="preserve"> </w:t>
            </w:r>
            <w:r w:rsidR="0045647C">
              <w:rPr>
                <w:rFonts w:ascii="Times New Roman" w:eastAsia="方正仿宋_GBK" w:hAnsi="Times New Roman" w:cs="Times New Roman"/>
                <w:snapToGrid w:val="0"/>
                <w:szCs w:val="21"/>
              </w:rPr>
              <w:t>4</w:t>
            </w:r>
            <w:r>
              <w:rPr>
                <w:rFonts w:ascii="Times New Roman" w:eastAsia="方正仿宋_GBK" w:hAnsi="Times New Roman" w:cs="Times New Roman" w:hint="eastAsia"/>
                <w:snapToGrid w:val="0"/>
                <w:szCs w:val="21"/>
              </w:rPr>
              <w:t xml:space="preserve">. </w:t>
            </w:r>
            <w:r w:rsidR="0045647C">
              <w:rPr>
                <w:rFonts w:ascii="Times New Roman" w:eastAsia="方正仿宋_GBK" w:hAnsi="Times New Roman" w:cs="Times New Roman"/>
                <w:snapToGrid w:val="0"/>
                <w:szCs w:val="21"/>
              </w:rPr>
              <w:t>整改责任清单中应明确整改责任单位和责任人；</w:t>
            </w:r>
          </w:p>
          <w:p w:rsidR="005336EB" w:rsidRDefault="007B526F">
            <w:pPr>
              <w:topLinePunct/>
              <w:autoSpaceDE w:val="0"/>
              <w:adjustRightInd w:val="0"/>
              <w:snapToGrid w:val="0"/>
              <w:spacing w:line="240" w:lineRule="exact"/>
              <w:ind w:firstLineChars="200" w:firstLine="420"/>
              <w:jc w:val="left"/>
              <w:textAlignment w:val="baseline"/>
              <w:rPr>
                <w:rFonts w:ascii="Times New Roman" w:eastAsia="方正仿宋_GBK" w:hAnsi="Times New Roman" w:cs="Times New Roman"/>
                <w:snapToGrid w:val="0"/>
                <w:color w:val="000000"/>
                <w:kern w:val="0"/>
                <w:sz w:val="16"/>
                <w:szCs w:val="16"/>
              </w:rPr>
            </w:pPr>
            <w:r>
              <w:rPr>
                <w:rFonts w:ascii="Times New Roman" w:eastAsia="方正仿宋_GBK" w:hAnsi="Times New Roman" w:cs="Times New Roman" w:hint="eastAsia"/>
                <w:snapToGrid w:val="0"/>
                <w:szCs w:val="21"/>
              </w:rPr>
              <w:t xml:space="preserve"> </w:t>
            </w:r>
            <w:r w:rsidR="0045647C">
              <w:rPr>
                <w:rFonts w:ascii="Times New Roman" w:eastAsia="方正仿宋_GBK" w:hAnsi="Times New Roman" w:cs="Times New Roman"/>
                <w:snapToGrid w:val="0"/>
                <w:szCs w:val="21"/>
              </w:rPr>
              <w:t>5</w:t>
            </w:r>
            <w:r>
              <w:rPr>
                <w:rFonts w:ascii="Times New Roman" w:eastAsia="方正仿宋_GBK" w:hAnsi="Times New Roman" w:cs="Times New Roman" w:hint="eastAsia"/>
                <w:snapToGrid w:val="0"/>
                <w:szCs w:val="21"/>
              </w:rPr>
              <w:t xml:space="preserve">. </w:t>
            </w:r>
            <w:r w:rsidR="0045647C">
              <w:rPr>
                <w:rFonts w:ascii="Times New Roman" w:eastAsia="方正仿宋_GBK" w:hAnsi="Times New Roman" w:cs="Times New Roman"/>
                <w:snapToGrid w:val="0"/>
                <w:szCs w:val="21"/>
              </w:rPr>
              <w:t>整改进度项如全部完成整改的，填写</w:t>
            </w:r>
            <w:r w:rsidR="0045647C">
              <w:rPr>
                <w:rFonts w:ascii="Times New Roman" w:eastAsia="方正仿宋_GBK" w:hAnsi="Times New Roman" w:cs="Times New Roman"/>
                <w:snapToGrid w:val="0"/>
                <w:szCs w:val="21"/>
              </w:rPr>
              <w:t>“</w:t>
            </w:r>
            <w:r w:rsidR="0045647C">
              <w:rPr>
                <w:rFonts w:ascii="Times New Roman" w:eastAsia="方正仿宋_GBK" w:hAnsi="Times New Roman" w:cs="Times New Roman"/>
                <w:snapToGrid w:val="0"/>
                <w:szCs w:val="21"/>
              </w:rPr>
              <w:t>全部完成整改</w:t>
            </w:r>
            <w:r w:rsidR="0045647C">
              <w:rPr>
                <w:rFonts w:ascii="Times New Roman" w:eastAsia="方正仿宋_GBK" w:hAnsi="Times New Roman" w:cs="Times New Roman"/>
                <w:snapToGrid w:val="0"/>
                <w:szCs w:val="21"/>
              </w:rPr>
              <w:t>”</w:t>
            </w:r>
            <w:r w:rsidR="0045647C">
              <w:rPr>
                <w:rFonts w:ascii="Times New Roman" w:eastAsia="方正仿宋_GBK" w:hAnsi="Times New Roman" w:cs="Times New Roman"/>
                <w:snapToGrid w:val="0"/>
                <w:szCs w:val="21"/>
              </w:rPr>
              <w:t>；部分完成整改的，根据实际情况填写，如</w:t>
            </w:r>
            <w:r w:rsidR="0045647C">
              <w:rPr>
                <w:rFonts w:ascii="Times New Roman" w:eastAsia="方正仿宋_GBK" w:hAnsi="Times New Roman" w:cs="Times New Roman"/>
                <w:snapToGrid w:val="0"/>
                <w:szCs w:val="21"/>
              </w:rPr>
              <w:t>“</w:t>
            </w:r>
            <w:r w:rsidR="0045647C">
              <w:rPr>
                <w:rFonts w:ascii="Times New Roman" w:eastAsia="方正仿宋_GBK" w:hAnsi="Times New Roman" w:cs="Times New Roman"/>
                <w:snapToGrid w:val="0"/>
                <w:szCs w:val="21"/>
              </w:rPr>
              <w:t>第</w:t>
            </w:r>
            <w:r w:rsidR="0045647C">
              <w:rPr>
                <w:rFonts w:ascii="Times New Roman" w:eastAsia="方正仿宋_GBK" w:hAnsi="Times New Roman" w:cs="Times New Roman"/>
                <w:snapToGrid w:val="0"/>
                <w:szCs w:val="21"/>
              </w:rPr>
              <w:t>1</w:t>
            </w:r>
            <w:r w:rsidR="0045647C">
              <w:rPr>
                <w:rFonts w:ascii="Times New Roman" w:eastAsia="方正仿宋_GBK" w:hAnsi="Times New Roman" w:cs="Times New Roman"/>
                <w:snapToGrid w:val="0"/>
                <w:szCs w:val="21"/>
              </w:rPr>
              <w:t>、</w:t>
            </w:r>
            <w:r w:rsidR="0045647C">
              <w:rPr>
                <w:rFonts w:ascii="Times New Roman" w:eastAsia="方正仿宋_GBK" w:hAnsi="Times New Roman" w:cs="Times New Roman"/>
                <w:snapToGrid w:val="0"/>
                <w:szCs w:val="21"/>
              </w:rPr>
              <w:t>2</w:t>
            </w:r>
            <w:r w:rsidR="0045647C">
              <w:rPr>
                <w:rFonts w:ascii="Times New Roman" w:eastAsia="方正仿宋_GBK" w:hAnsi="Times New Roman" w:cs="Times New Roman"/>
                <w:snapToGrid w:val="0"/>
                <w:szCs w:val="21"/>
              </w:rPr>
              <w:t>、</w:t>
            </w:r>
            <w:r w:rsidR="0045647C">
              <w:rPr>
                <w:rFonts w:ascii="Times New Roman" w:eastAsia="方正仿宋_GBK" w:hAnsi="Times New Roman" w:cs="Times New Roman"/>
                <w:snapToGrid w:val="0"/>
                <w:szCs w:val="21"/>
              </w:rPr>
              <w:t>3</w:t>
            </w:r>
            <w:r w:rsidR="0045647C">
              <w:rPr>
                <w:rFonts w:ascii="Times New Roman" w:eastAsia="方正仿宋_GBK" w:hAnsi="Times New Roman" w:cs="Times New Roman"/>
                <w:snapToGrid w:val="0"/>
                <w:szCs w:val="21"/>
              </w:rPr>
              <w:t>条已完成整改，其余正在整改中</w:t>
            </w:r>
            <w:r w:rsidR="0045647C">
              <w:rPr>
                <w:rFonts w:ascii="Times New Roman" w:eastAsia="方正仿宋_GBK" w:hAnsi="Times New Roman" w:cs="Times New Roman"/>
                <w:snapToGrid w:val="0"/>
                <w:szCs w:val="21"/>
              </w:rPr>
              <w:t>”</w:t>
            </w:r>
            <w:r w:rsidR="0045647C">
              <w:rPr>
                <w:rFonts w:ascii="Times New Roman" w:eastAsia="方正仿宋_GBK" w:hAnsi="Times New Roman" w:cs="Times New Roman"/>
                <w:snapToGrid w:val="0"/>
                <w:color w:val="000000"/>
                <w:kern w:val="0"/>
                <w:sz w:val="16"/>
                <w:szCs w:val="16"/>
              </w:rPr>
              <w:t>。</w:t>
            </w:r>
          </w:p>
        </w:tc>
      </w:tr>
      <w:bookmarkEnd w:id="0"/>
    </w:tbl>
    <w:p w:rsidR="005336EB" w:rsidRDefault="005336EB"/>
    <w:sectPr w:rsidR="005336EB" w:rsidSect="001171EC">
      <w:footerReference w:type="default" r:id="rId9"/>
      <w:pgSz w:w="16838" w:h="11906" w:orient="landscape"/>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B0B" w:rsidRDefault="00C30B0B">
      <w:r>
        <w:separator/>
      </w:r>
    </w:p>
  </w:endnote>
  <w:endnote w:type="continuationSeparator" w:id="0">
    <w:p w:rsidR="00C30B0B" w:rsidRDefault="00C30B0B">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仿宋_GBK">
    <w:altName w:val="Arial Unicode MS"/>
    <w:panose1 w:val="03000509000000000000"/>
    <w:charset w:val="86"/>
    <w:family w:val="script"/>
    <w:pitch w:val="fixed"/>
    <w:sig w:usb0="00000001" w:usb1="080E0000" w:usb2="00000010" w:usb3="00000000" w:csb0="00040000" w:csb1="00000000"/>
  </w:font>
  <w:font w:name="方正黑体_GBK">
    <w:altName w:val="Arial Unicode MS"/>
    <w:charset w:val="86"/>
    <w:family w:val="script"/>
    <w:pitch w:val="default"/>
    <w:sig w:usb0="00000000" w:usb1="00000000" w:usb2="00000010" w:usb3="00000000" w:csb0="00040000" w:csb1="00000000"/>
  </w:font>
  <w:font w:name="方正楷体_GBK">
    <w:altName w:val="Arial Unicode MS"/>
    <w:charset w:val="86"/>
    <w:family w:val="script"/>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6EB" w:rsidRDefault="0045647C">
    <w:pPr>
      <w:pStyle w:val="a3"/>
    </w:pPr>
    <w:r>
      <w:rPr>
        <w:rStyle w:val="a5"/>
        <w:rFonts w:hint="eastAsia"/>
        <w:sz w:val="24"/>
        <w:szCs w:val="24"/>
      </w:rPr>
      <w:t>—</w:t>
    </w:r>
    <w:r w:rsidR="001171EC">
      <w:rPr>
        <w:sz w:val="28"/>
        <w:szCs w:val="28"/>
      </w:rPr>
      <w:fldChar w:fldCharType="begin"/>
    </w:r>
    <w:r>
      <w:rPr>
        <w:sz w:val="28"/>
        <w:szCs w:val="28"/>
      </w:rPr>
      <w:instrText xml:space="preserve"> PAGE   \* MERGEFORMAT </w:instrText>
    </w:r>
    <w:r w:rsidR="001171EC">
      <w:rPr>
        <w:sz w:val="28"/>
        <w:szCs w:val="28"/>
      </w:rPr>
      <w:fldChar w:fldCharType="separate"/>
    </w:r>
    <w:r>
      <w:rPr>
        <w:sz w:val="28"/>
        <w:szCs w:val="28"/>
        <w:lang w:val="zh-CN"/>
      </w:rPr>
      <w:t>8</w:t>
    </w:r>
    <w:r w:rsidR="001171EC">
      <w:rPr>
        <w:sz w:val="28"/>
        <w:szCs w:val="28"/>
      </w:rPr>
      <w:fldChar w:fldCharType="end"/>
    </w:r>
    <w:r>
      <w:rPr>
        <w:rStyle w:val="a5"/>
        <w:rFonts w:hint="eastAsia"/>
        <w:sz w:val="24"/>
        <w:szCs w:val="24"/>
      </w:rPr>
      <w:t>—</w:t>
    </w:r>
  </w:p>
  <w:p w:rsidR="005336EB" w:rsidRDefault="005336EB">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3485272"/>
    </w:sdtPr>
    <w:sdtContent>
      <w:p w:rsidR="005336EB" w:rsidRDefault="001171EC">
        <w:pPr>
          <w:pStyle w:val="a3"/>
          <w:jc w:val="center"/>
        </w:pPr>
        <w:r>
          <w:fldChar w:fldCharType="begin"/>
        </w:r>
        <w:r w:rsidR="0045647C">
          <w:instrText>PAGE   \* MERGEFORMAT</w:instrText>
        </w:r>
        <w:r>
          <w:fldChar w:fldCharType="separate"/>
        </w:r>
        <w:r w:rsidR="003E6B0B" w:rsidRPr="003E6B0B">
          <w:rPr>
            <w:noProof/>
            <w:lang w:val="zh-CN"/>
          </w:rPr>
          <w:t>-</w:t>
        </w:r>
        <w:r w:rsidR="003E6B0B">
          <w:rPr>
            <w:noProof/>
          </w:rPr>
          <w:t xml:space="preserve"> 1 -</w:t>
        </w:r>
        <w:r>
          <w:fldChar w:fldCharType="end"/>
        </w:r>
      </w:p>
    </w:sdtContent>
  </w:sdt>
  <w:p w:rsidR="005336EB" w:rsidRDefault="005336EB">
    <w:pPr>
      <w:pStyle w:val="a3"/>
      <w:rPr>
        <w:sz w:val="32"/>
        <w:szCs w:val="3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3032275"/>
    </w:sdtPr>
    <w:sdtContent>
      <w:p w:rsidR="005336EB" w:rsidRDefault="001171EC">
        <w:pPr>
          <w:pStyle w:val="a3"/>
          <w:jc w:val="center"/>
        </w:pPr>
        <w:r>
          <w:fldChar w:fldCharType="begin"/>
        </w:r>
        <w:r w:rsidR="0045647C">
          <w:instrText>PAGE   \* MERGEFORMAT</w:instrText>
        </w:r>
        <w:r>
          <w:fldChar w:fldCharType="separate"/>
        </w:r>
        <w:r w:rsidR="003E6B0B" w:rsidRPr="003E6B0B">
          <w:rPr>
            <w:noProof/>
            <w:lang w:val="zh-CN"/>
          </w:rPr>
          <w:t>10</w:t>
        </w:r>
        <w:r>
          <w:fldChar w:fldCharType="end"/>
        </w:r>
      </w:p>
    </w:sdtContent>
  </w:sdt>
  <w:p w:rsidR="005336EB" w:rsidRDefault="005336EB">
    <w:pPr>
      <w:pStyle w:val="a3"/>
    </w:pPr>
  </w:p>
  <w:p w:rsidR="005336EB" w:rsidRDefault="005336E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B0B" w:rsidRDefault="00C30B0B">
      <w:r>
        <w:separator/>
      </w:r>
    </w:p>
  </w:footnote>
  <w:footnote w:type="continuationSeparator" w:id="0">
    <w:p w:rsidR="00C30B0B" w:rsidRDefault="00C30B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jUzNWMxZGE4MjNiODk4MmM5NzMxODE2MWNmM2Q4OTUifQ=="/>
  </w:docVars>
  <w:rsids>
    <w:rsidRoot w:val="00A13156"/>
    <w:rsid w:val="00064F57"/>
    <w:rsid w:val="00096E2D"/>
    <w:rsid w:val="000D2C07"/>
    <w:rsid w:val="000F1779"/>
    <w:rsid w:val="001171EC"/>
    <w:rsid w:val="00125E51"/>
    <w:rsid w:val="0013040A"/>
    <w:rsid w:val="00130889"/>
    <w:rsid w:val="00181CAC"/>
    <w:rsid w:val="001E03DD"/>
    <w:rsid w:val="002A6DBB"/>
    <w:rsid w:val="00307CBC"/>
    <w:rsid w:val="00327312"/>
    <w:rsid w:val="00370CCD"/>
    <w:rsid w:val="00377880"/>
    <w:rsid w:val="00380FD1"/>
    <w:rsid w:val="003912FF"/>
    <w:rsid w:val="003A53F8"/>
    <w:rsid w:val="003A7CEC"/>
    <w:rsid w:val="003B1436"/>
    <w:rsid w:val="003E0FE9"/>
    <w:rsid w:val="003E6B0B"/>
    <w:rsid w:val="0045647C"/>
    <w:rsid w:val="00493620"/>
    <w:rsid w:val="004A1E28"/>
    <w:rsid w:val="004B4B17"/>
    <w:rsid w:val="004D3CED"/>
    <w:rsid w:val="004E7B43"/>
    <w:rsid w:val="004F5FF8"/>
    <w:rsid w:val="005336EB"/>
    <w:rsid w:val="00551ACC"/>
    <w:rsid w:val="005A5EAD"/>
    <w:rsid w:val="006107F1"/>
    <w:rsid w:val="006902DD"/>
    <w:rsid w:val="006903FF"/>
    <w:rsid w:val="006D5962"/>
    <w:rsid w:val="006D73F7"/>
    <w:rsid w:val="006F3E40"/>
    <w:rsid w:val="007159AD"/>
    <w:rsid w:val="00747C93"/>
    <w:rsid w:val="007560E2"/>
    <w:rsid w:val="00763008"/>
    <w:rsid w:val="007662B2"/>
    <w:rsid w:val="00784859"/>
    <w:rsid w:val="007A05FE"/>
    <w:rsid w:val="007B526F"/>
    <w:rsid w:val="00815C84"/>
    <w:rsid w:val="00871BF4"/>
    <w:rsid w:val="00897787"/>
    <w:rsid w:val="00897F26"/>
    <w:rsid w:val="008A6F56"/>
    <w:rsid w:val="008B34A5"/>
    <w:rsid w:val="00907979"/>
    <w:rsid w:val="00910EF8"/>
    <w:rsid w:val="009154B0"/>
    <w:rsid w:val="0099291B"/>
    <w:rsid w:val="009B79ED"/>
    <w:rsid w:val="009D2EB8"/>
    <w:rsid w:val="00A069F6"/>
    <w:rsid w:val="00A13156"/>
    <w:rsid w:val="00A409BD"/>
    <w:rsid w:val="00AA2399"/>
    <w:rsid w:val="00AA4CAD"/>
    <w:rsid w:val="00AA5D60"/>
    <w:rsid w:val="00AC36D8"/>
    <w:rsid w:val="00AC56D6"/>
    <w:rsid w:val="00AD4C2A"/>
    <w:rsid w:val="00AE28C8"/>
    <w:rsid w:val="00AF29AF"/>
    <w:rsid w:val="00B27871"/>
    <w:rsid w:val="00B40D2D"/>
    <w:rsid w:val="00B50441"/>
    <w:rsid w:val="00B64C6D"/>
    <w:rsid w:val="00BA20DE"/>
    <w:rsid w:val="00C003CA"/>
    <w:rsid w:val="00C048F8"/>
    <w:rsid w:val="00C30B0B"/>
    <w:rsid w:val="00C3157C"/>
    <w:rsid w:val="00C67792"/>
    <w:rsid w:val="00C72F84"/>
    <w:rsid w:val="00CC02A4"/>
    <w:rsid w:val="00CD3867"/>
    <w:rsid w:val="00CF37F4"/>
    <w:rsid w:val="00D54509"/>
    <w:rsid w:val="00D554D8"/>
    <w:rsid w:val="00D856C3"/>
    <w:rsid w:val="00DC7937"/>
    <w:rsid w:val="00DE6A0B"/>
    <w:rsid w:val="00DF0D9A"/>
    <w:rsid w:val="00E370AC"/>
    <w:rsid w:val="00E47914"/>
    <w:rsid w:val="00E55BA9"/>
    <w:rsid w:val="00E61E87"/>
    <w:rsid w:val="00E623CF"/>
    <w:rsid w:val="00F111A7"/>
    <w:rsid w:val="00F57C49"/>
    <w:rsid w:val="00F80A01"/>
    <w:rsid w:val="0CFA63F3"/>
    <w:rsid w:val="194E701F"/>
    <w:rsid w:val="49E04914"/>
    <w:rsid w:val="57925F9D"/>
    <w:rsid w:val="5DDC4195"/>
    <w:rsid w:val="78C90B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1E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1171EC"/>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1171EC"/>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1171EC"/>
  </w:style>
  <w:style w:type="character" w:customStyle="1" w:styleId="Char0">
    <w:name w:val="页眉 Char"/>
    <w:basedOn w:val="a0"/>
    <w:link w:val="a4"/>
    <w:uiPriority w:val="99"/>
    <w:qFormat/>
    <w:rsid w:val="001171EC"/>
    <w:rPr>
      <w:sz w:val="18"/>
      <w:szCs w:val="18"/>
    </w:rPr>
  </w:style>
  <w:style w:type="character" w:customStyle="1" w:styleId="Char">
    <w:name w:val="页脚 Char"/>
    <w:basedOn w:val="a0"/>
    <w:link w:val="a3"/>
    <w:uiPriority w:val="99"/>
    <w:qFormat/>
    <w:rsid w:val="001171EC"/>
    <w:rPr>
      <w:sz w:val="18"/>
      <w:szCs w:val="18"/>
    </w:rPr>
  </w:style>
  <w:style w:type="paragraph" w:customStyle="1" w:styleId="1">
    <w:name w:val="修订1"/>
    <w:hidden/>
    <w:uiPriority w:val="99"/>
    <w:semiHidden/>
    <w:qFormat/>
    <w:rsid w:val="001171EC"/>
    <w:rPr>
      <w:kern w:val="2"/>
      <w:sz w:val="21"/>
      <w:szCs w:val="22"/>
    </w:rPr>
  </w:style>
  <w:style w:type="paragraph" w:styleId="a6">
    <w:name w:val="Balloon Text"/>
    <w:basedOn w:val="a"/>
    <w:link w:val="Char1"/>
    <w:uiPriority w:val="99"/>
    <w:semiHidden/>
    <w:unhideWhenUsed/>
    <w:rsid w:val="00E55BA9"/>
    <w:rPr>
      <w:sz w:val="18"/>
      <w:szCs w:val="18"/>
    </w:rPr>
  </w:style>
  <w:style w:type="character" w:customStyle="1" w:styleId="Char1">
    <w:name w:val="批注框文本 Char"/>
    <w:basedOn w:val="a0"/>
    <w:link w:val="a6"/>
    <w:uiPriority w:val="99"/>
    <w:semiHidden/>
    <w:rsid w:val="00E55BA9"/>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7D4C3-17E8-4902-AD74-767E89E97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11</Pages>
  <Words>946</Words>
  <Characters>5393</Characters>
  <Application>Microsoft Office Word</Application>
  <DocSecurity>0</DocSecurity>
  <Lines>44</Lines>
  <Paragraphs>12</Paragraphs>
  <ScaleCrop>false</ScaleCrop>
  <Company/>
  <LinksUpToDate>false</LinksUpToDate>
  <CharactersWithSpaces>6327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俞杨明</dc:creator>
  <cp:lastModifiedBy>NTKO</cp:lastModifiedBy>
  <cp:revision>16</cp:revision>
  <cp:lastPrinted>2023-05-18T08:32:00Z</cp:lastPrinted>
  <dcterms:created xsi:type="dcterms:W3CDTF">2023-05-15T02:50:00Z</dcterms:created>
  <dcterms:modified xsi:type="dcterms:W3CDTF">2023-05-18T08:33:00Z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038DFC85B6DE40328A04A9D41AC85577_12</vt:lpwstr>
  </property>
</Properties>
</file>